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B6" w:rsidRPr="00AA61F5" w:rsidRDefault="00BA7937" w:rsidP="00AA61F5">
      <w:pPr>
        <w:pStyle w:val="a3"/>
        <w:spacing w:before="73"/>
        <w:rPr>
          <w:rFonts w:ascii="游明朝" w:eastAsia="游明朝"/>
          <w:lang w:eastAsia="ja-JP"/>
        </w:rPr>
      </w:pPr>
      <w:r>
        <w:rPr>
          <w:noProof/>
          <w:color w:val="000000" w:themeColor="text1"/>
          <w:lang w:eastAsia="ja-JP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2873375</wp:posOffset>
                </wp:positionH>
                <wp:positionV relativeFrom="page">
                  <wp:posOffset>4311015</wp:posOffset>
                </wp:positionV>
                <wp:extent cx="18415" cy="3810"/>
                <wp:effectExtent l="6350" t="5715" r="13335" b="9525"/>
                <wp:wrapNone/>
                <wp:docPr id="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810"/>
                          <a:chOff x="4525" y="6789"/>
                          <a:chExt cx="29" cy="6"/>
                        </a:xfrm>
                      </wpg:grpSpPr>
                      <wps:wsp>
                        <wps:cNvPr id="4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4525" y="679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01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4539" y="679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01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532A5" id="Group 227" o:spid="_x0000_s1026" style="position:absolute;left:0;text-align:left;margin-left:226.25pt;margin-top:339.45pt;width:1.45pt;height:.3pt;z-index:-251606528;mso-position-horizontal-relative:page;mso-position-vertical-relative:page" coordorigin="4525,6789" coordsize="2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">
                <v:line id="Line 229" o:spid="_x0000_s1027" style="position:absolute;visibility:visible;mso-wrap-style:square" from="4525,6791" to="4539,6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" strokecolor="#010000" strokeweight=".09983mm"/>
                <v:line id="Line 228" o:spid="_x0000_s1028" style="position:absolute;visibility:visible;mso-wrap-style:square" from="4539,6791" to="4553,6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" strokecolor="#010000" strokeweight=".09983mm"/>
                <w10:wrap anchorx="page" anchory="page"/>
              </v:group>
            </w:pict>
          </mc:Fallback>
        </mc:AlternateContent>
      </w:r>
      <w:r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ge">
                  <wp:posOffset>5977255</wp:posOffset>
                </wp:positionV>
                <wp:extent cx="160655" cy="430530"/>
                <wp:effectExtent l="0" t="0" r="0" b="2540"/>
                <wp:wrapNone/>
                <wp:docPr id="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69" w:rsidRDefault="00E36C69">
                            <w:pPr>
                              <w:tabs>
                                <w:tab w:val="left" w:pos="445"/>
                              </w:tabs>
                              <w:spacing w:line="168" w:lineRule="auto"/>
                              <w:ind w:left="20"/>
                              <w:rPr>
                                <w:rFonts w:ascii="SimSun" w:eastAsia="SimSun"/>
                                <w:sz w:val="21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color w:val="FFFFFE"/>
                                <w:w w:val="101"/>
                                <w:sz w:val="21"/>
                              </w:rPr>
                              <w:t>付</w:t>
                            </w:r>
                            <w:r>
                              <w:rPr>
                                <w:rFonts w:ascii="SimSun" w:eastAsia="SimSun" w:hint="eastAsia"/>
                                <w:color w:val="FFFFFE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SimSun" w:eastAsia="SimSun" w:hint="eastAsia"/>
                                <w:color w:val="FFFFFE"/>
                                <w:w w:val="101"/>
                                <w:sz w:val="21"/>
                              </w:rPr>
                              <w:t>録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margin-left:7.9pt;margin-top:470.65pt;width:12.65pt;height:33.9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" filled="f" stroked="f">
                <v:textbox style="layout-flow:vertical-ideographic" inset="0,0,0,0">
                  <w:txbxContent>
                    <w:p w:rsidR="00E36C69" w:rsidRDefault="00E36C69">
                      <w:pPr>
                        <w:tabs>
                          <w:tab w:val="left" w:pos="445"/>
                        </w:tabs>
                        <w:spacing w:line="168" w:lineRule="auto"/>
                        <w:ind w:left="20"/>
                        <w:rPr>
                          <w:rFonts w:ascii="SimSun" w:eastAsia="SimSun"/>
                          <w:sz w:val="21"/>
                        </w:rPr>
                      </w:pPr>
                      <w:r>
                        <w:rPr>
                          <w:rFonts w:ascii="SimSun" w:eastAsia="SimSun" w:hint="eastAsia"/>
                          <w:color w:val="FFFFFE"/>
                          <w:w w:val="101"/>
                          <w:sz w:val="21"/>
                        </w:rPr>
                        <w:t>付</w:t>
                      </w:r>
                      <w:r>
                        <w:rPr>
                          <w:rFonts w:ascii="SimSun" w:eastAsia="SimSun" w:hint="eastAsia"/>
                          <w:color w:val="FFFFFE"/>
                          <w:sz w:val="21"/>
                        </w:rPr>
                        <w:tab/>
                      </w:r>
                      <w:r>
                        <w:rPr>
                          <w:rFonts w:ascii="SimSun" w:eastAsia="SimSun" w:hint="eastAsia"/>
                          <w:color w:val="FFFFFE"/>
                          <w:w w:val="101"/>
                          <w:sz w:val="21"/>
                        </w:rPr>
                        <w:t>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51B5" w:rsidRPr="00A5015E">
        <w:rPr>
          <w:rFonts w:ascii="UD デジタル 教科書体 NP-B" w:eastAsia="UD デジタル 教科書体 NP-B" w:hAnsi="UD デジタル 教科書体 NP-B" w:hint="eastAsia"/>
          <w:b/>
          <w:color w:val="000000" w:themeColor="text1"/>
          <w:position w:val="-1"/>
          <w:sz w:val="21"/>
          <w:lang w:eastAsia="ja-JP"/>
        </w:rPr>
        <w:t>学校安全計画例（中学校）</w:t>
      </w:r>
      <w:r w:rsidR="00F451B5">
        <w:rPr>
          <w:rFonts w:ascii="UD デジタル 教科書体 NP-B" w:eastAsia="UD デジタル 教科書体 NP-B" w:hAnsi="UD デジタル 教科書体 NP-B" w:hint="eastAsia"/>
          <w:b/>
          <w:color w:val="0085E5"/>
          <w:position w:val="-1"/>
          <w:sz w:val="21"/>
          <w:lang w:eastAsia="ja-JP"/>
        </w:rPr>
        <w:tab/>
      </w:r>
      <w:r w:rsidR="00F451B5">
        <w:rPr>
          <w:rFonts w:ascii="Microsoft YaHei" w:eastAsia="Microsoft YaHei" w:hAnsi="Microsoft YaHei" w:hint="eastAsia"/>
          <w:color w:val="010000"/>
          <w:w w:val="110"/>
          <w:sz w:val="15"/>
          <w:lang w:eastAsia="ja-JP"/>
        </w:rPr>
        <w:t>※学級活動の欄</w:t>
      </w:r>
      <w:r w:rsidR="00F451B5">
        <w:rPr>
          <w:rFonts w:ascii="Microsoft YaHei" w:eastAsia="Microsoft YaHei" w:hAnsi="Microsoft YaHei" w:hint="eastAsia"/>
          <w:color w:val="010000"/>
          <w:w w:val="110"/>
          <w:sz w:val="15"/>
          <w:lang w:eastAsia="ja-JP"/>
        </w:rPr>
        <w:tab/>
      </w:r>
      <w:r w:rsidR="00642467">
        <w:rPr>
          <w:rFonts w:asciiTheme="minorEastAsia" w:eastAsiaTheme="minorEastAsia" w:hAnsiTheme="minorEastAsia" w:hint="eastAsia"/>
          <w:color w:val="010000"/>
          <w:w w:val="110"/>
          <w:sz w:val="15"/>
          <w:lang w:eastAsia="ja-JP"/>
        </w:rPr>
        <w:t>◎</w:t>
      </w:r>
      <w:r w:rsidR="00F451B5">
        <w:rPr>
          <w:rFonts w:ascii="Microsoft YaHei" w:eastAsia="Microsoft YaHei" w:hAnsi="Microsoft YaHei" w:hint="eastAsia"/>
          <w:color w:val="010000"/>
          <w:w w:val="110"/>
          <w:sz w:val="15"/>
          <w:lang w:eastAsia="ja-JP"/>
        </w:rPr>
        <w:t>…1単位時間程度の指導</w:t>
      </w:r>
      <w:r w:rsidR="00F451B5">
        <w:rPr>
          <w:rFonts w:ascii="Microsoft YaHei" w:eastAsia="Microsoft YaHei" w:hAnsi="Microsoft YaHei" w:hint="eastAsia"/>
          <w:color w:val="010000"/>
          <w:w w:val="110"/>
          <w:sz w:val="15"/>
          <w:lang w:eastAsia="ja-JP"/>
        </w:rPr>
        <w:tab/>
      </w:r>
      <w:r w:rsidR="007430A2">
        <w:rPr>
          <w:rFonts w:ascii="Microsoft YaHei" w:eastAsia="Microsoft YaHei" w:hAnsi="Microsoft YaHei" w:hint="eastAsia"/>
          <w:color w:val="010000"/>
          <w:w w:val="110"/>
          <w:sz w:val="15"/>
          <w:lang w:eastAsia="ja-JP"/>
        </w:rPr>
        <w:t>・</w:t>
      </w:r>
      <w:r w:rsidR="00F451B5">
        <w:rPr>
          <w:rFonts w:ascii="Microsoft YaHei" w:eastAsia="Microsoft YaHei" w:hAnsi="Microsoft YaHei" w:hint="eastAsia"/>
          <w:color w:val="010000"/>
          <w:w w:val="110"/>
          <w:sz w:val="15"/>
          <w:lang w:eastAsia="ja-JP"/>
        </w:rPr>
        <w:t>…短い時間の指導</w:t>
      </w:r>
      <w:bookmarkStart w:id="0" w:name="_GoBack"/>
      <w:bookmarkEnd w:id="0"/>
    </w:p>
    <w:p w:rsidR="00CC41B6" w:rsidRDefault="00BA7937" w:rsidP="00A5015E">
      <w:pPr>
        <w:pStyle w:val="a3"/>
        <w:tabs>
          <w:tab w:val="left" w:pos="2169"/>
        </w:tabs>
        <w:spacing w:before="1"/>
        <w:rPr>
          <w:rFonts w:ascii="Microsoft YaHei"/>
          <w:sz w:val="9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118110</wp:posOffset>
                </wp:positionV>
                <wp:extent cx="1014095" cy="136525"/>
                <wp:effectExtent l="12700" t="6350" r="11430" b="9525"/>
                <wp:wrapNone/>
                <wp:docPr id="1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095" cy="136525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7C154" id="Line 225" o:spid="_x0000_s1026" style="position:absolute;left:0;text-align:lef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5pt,9.3pt" to="129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YHGgIAAC8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" strokecolor="#010000" strokeweight=".09983mm">
                <w10:wrap anchorx="page"/>
              </v:line>
            </w:pict>
          </mc:Fallback>
        </mc:AlternateContent>
      </w:r>
      <w:r w:rsidR="00A5015E">
        <w:rPr>
          <w:rFonts w:ascii="Microsoft YaHei"/>
          <w:sz w:val="9"/>
          <w:lang w:eastAsia="ja-JP"/>
        </w:rPr>
        <w:tab/>
      </w:r>
    </w:p>
    <w:tbl>
      <w:tblPr>
        <w:tblStyle w:val="TableNormal"/>
        <w:tblW w:w="0" w:type="auto"/>
        <w:tblInd w:w="147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3"/>
        <w:gridCol w:w="965"/>
        <w:gridCol w:w="1670"/>
        <w:gridCol w:w="1560"/>
        <w:gridCol w:w="1616"/>
        <w:gridCol w:w="1588"/>
        <w:gridCol w:w="1986"/>
      </w:tblGrid>
      <w:tr w:rsidR="00CC41B6" w:rsidRPr="000D5BA5" w:rsidTr="00280027">
        <w:trPr>
          <w:trHeight w:val="236"/>
        </w:trPr>
        <w:tc>
          <w:tcPr>
            <w:tcW w:w="625" w:type="dxa"/>
            <w:gridSpan w:val="2"/>
            <w:tcBorders>
              <w:top w:val="single" w:sz="4" w:space="0" w:color="auto"/>
              <w:right w:val="nil"/>
            </w:tcBorders>
          </w:tcPr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項目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</w:tcBorders>
          </w:tcPr>
          <w:p w:rsidR="00CC41B6" w:rsidRPr="000D5BA5" w:rsidRDefault="00280027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　　　　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</w:rPr>
              <w:t>月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7</w:t>
            </w:r>
            <w:r w:rsidR="005564D4"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CC41B6" w:rsidRPr="000D5BA5" w:rsidRDefault="00F451B5" w:rsidP="000D5BA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9</w:t>
            </w:r>
          </w:p>
        </w:tc>
      </w:tr>
      <w:tr w:rsidR="00633931" w:rsidRPr="000D5BA5" w:rsidTr="00B27FD7">
        <w:trPr>
          <w:trHeight w:val="766"/>
        </w:trPr>
        <w:tc>
          <w:tcPr>
            <w:tcW w:w="1590" w:type="dxa"/>
            <w:gridSpan w:val="3"/>
          </w:tcPr>
          <w:p w:rsidR="00633931" w:rsidRPr="000D5BA5" w:rsidRDefault="00633931" w:rsidP="00633931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月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の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重</w:t>
            </w:r>
            <w:r w:rsidR="007034C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点</w:t>
            </w:r>
          </w:p>
        </w:tc>
        <w:tc>
          <w:tcPr>
            <w:tcW w:w="1670" w:type="dxa"/>
          </w:tcPr>
          <w:p w:rsidR="00633931" w:rsidRPr="00A5015E" w:rsidRDefault="00F041CA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安全な登下校ができるようになろう</w:t>
            </w:r>
          </w:p>
        </w:tc>
        <w:tc>
          <w:tcPr>
            <w:tcW w:w="1560" w:type="dxa"/>
          </w:tcPr>
          <w:p w:rsidR="00633931" w:rsidRPr="00A5015E" w:rsidRDefault="00084487" w:rsidP="00084487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怪我のない体育祭にしよう</w:t>
            </w:r>
          </w:p>
        </w:tc>
        <w:tc>
          <w:tcPr>
            <w:tcW w:w="1616" w:type="dxa"/>
          </w:tcPr>
          <w:p w:rsidR="00633931" w:rsidRPr="00A5015E" w:rsidRDefault="00633931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梅雨期を安全に過ごそ</w:t>
            </w:r>
          </w:p>
          <w:p w:rsidR="00633931" w:rsidRPr="00A5015E" w:rsidRDefault="00633931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う</w:t>
            </w:r>
          </w:p>
        </w:tc>
        <w:tc>
          <w:tcPr>
            <w:tcW w:w="1588" w:type="dxa"/>
          </w:tcPr>
          <w:p w:rsidR="00633931" w:rsidRPr="00A5015E" w:rsidRDefault="00E16AFE" w:rsidP="000D5BA5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熱中症に気を付けよう</w:t>
            </w:r>
          </w:p>
          <w:p w:rsidR="00B8269B" w:rsidRPr="00A5015E" w:rsidRDefault="00B8269B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  <w:tc>
          <w:tcPr>
            <w:tcW w:w="1986" w:type="dxa"/>
          </w:tcPr>
          <w:p w:rsidR="00633931" w:rsidRPr="00A5015E" w:rsidRDefault="00CB1585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過去の災害を知り、</w:t>
            </w:r>
            <w:r w:rsidR="00633931" w:rsidRPr="00A5015E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災害に備えた生活をしよう</w:t>
            </w:r>
          </w:p>
        </w:tc>
      </w:tr>
      <w:tr w:rsidR="00633931" w:rsidRPr="000D5BA5" w:rsidTr="004A33A5">
        <w:trPr>
          <w:trHeight w:val="202"/>
        </w:trPr>
        <w:tc>
          <w:tcPr>
            <w:tcW w:w="1590" w:type="dxa"/>
            <w:gridSpan w:val="3"/>
          </w:tcPr>
          <w:p w:rsidR="00633931" w:rsidRPr="00A5015E" w:rsidRDefault="00B27FD7" w:rsidP="006339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道　徳</w:t>
            </w:r>
          </w:p>
        </w:tc>
        <w:tc>
          <w:tcPr>
            <w:tcW w:w="1670" w:type="dxa"/>
          </w:tcPr>
          <w:p w:rsidR="00633931" w:rsidRPr="000D5BA5" w:rsidRDefault="00633931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生命の尊さ</w:t>
            </w:r>
          </w:p>
        </w:tc>
        <w:tc>
          <w:tcPr>
            <w:tcW w:w="1560" w:type="dxa"/>
          </w:tcPr>
          <w:p w:rsidR="00633931" w:rsidRPr="00A5015E" w:rsidRDefault="00B603CD" w:rsidP="00B603CD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よりよい学校生活</w:t>
            </w:r>
            <w:r w:rsidR="00BE3814" w:rsidRPr="00A5015E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、</w:t>
            </w:r>
            <w:r w:rsidRPr="00A5015E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集団生活の充実</w:t>
            </w:r>
          </w:p>
        </w:tc>
        <w:tc>
          <w:tcPr>
            <w:tcW w:w="1616" w:type="dxa"/>
          </w:tcPr>
          <w:p w:rsidR="00633931" w:rsidRPr="00A5015E" w:rsidRDefault="00CB0DBA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自主</w:t>
            </w:r>
            <w:r w:rsidR="0034008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Pr="00A5015E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自立</w:t>
            </w:r>
            <w:r w:rsidR="0034008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、</w:t>
            </w:r>
            <w:r w:rsidRPr="00A5015E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自由と責任</w:t>
            </w:r>
          </w:p>
        </w:tc>
        <w:tc>
          <w:tcPr>
            <w:tcW w:w="1588" w:type="dxa"/>
          </w:tcPr>
          <w:p w:rsidR="00633931" w:rsidRPr="00A5015E" w:rsidRDefault="00C1039C" w:rsidP="000D5BA5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遵法精神</w:t>
            </w:r>
            <w:r w:rsidR="00BE3814" w:rsidRPr="00A5015E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、</w:t>
            </w:r>
            <w:r w:rsidRPr="00A5015E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公徳心</w:t>
            </w:r>
          </w:p>
        </w:tc>
        <w:tc>
          <w:tcPr>
            <w:tcW w:w="1986" w:type="dxa"/>
          </w:tcPr>
          <w:p w:rsidR="00633931" w:rsidRPr="00A5015E" w:rsidRDefault="00CB1585" w:rsidP="000D5BA5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  <w:r w:rsidRPr="00A5015E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郷土の伝統と文化の尊重</w:t>
            </w:r>
            <w:r w:rsidR="00BE3814" w:rsidRPr="00A5015E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、</w:t>
            </w:r>
            <w:r w:rsidRPr="00A5015E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郷土を愛する態度</w:t>
            </w:r>
          </w:p>
        </w:tc>
      </w:tr>
      <w:tr w:rsidR="00BC751F" w:rsidRPr="000D5BA5" w:rsidTr="00B27FD7">
        <w:trPr>
          <w:trHeight w:val="584"/>
        </w:trPr>
        <w:tc>
          <w:tcPr>
            <w:tcW w:w="312" w:type="dxa"/>
            <w:vMerge w:val="restart"/>
            <w:textDirection w:val="tbRlV"/>
          </w:tcPr>
          <w:p w:rsidR="00BC751F" w:rsidRPr="000D5BA5" w:rsidRDefault="00BC751F" w:rsidP="00A3553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>安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全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教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育</w:t>
            </w:r>
          </w:p>
        </w:tc>
        <w:tc>
          <w:tcPr>
            <w:tcW w:w="1278" w:type="dxa"/>
            <w:gridSpan w:val="2"/>
          </w:tcPr>
          <w:p w:rsidR="00BC751F" w:rsidRPr="000D5BA5" w:rsidRDefault="00BC751F" w:rsidP="007A642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社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ab/>
              <w:t>会</w:t>
            </w:r>
          </w:p>
        </w:tc>
        <w:tc>
          <w:tcPr>
            <w:tcW w:w="8420" w:type="dxa"/>
            <w:gridSpan w:val="5"/>
          </w:tcPr>
          <w:p w:rsidR="00BC751F" w:rsidRPr="00340089" w:rsidRDefault="009B5A75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34008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日本の様々な地域（地域調査</w:t>
            </w:r>
            <w:r w:rsidR="00C25D79" w:rsidRPr="0034008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）</w:t>
            </w:r>
          </w:p>
          <w:p w:rsidR="00CA5403" w:rsidRPr="005C100F" w:rsidRDefault="00786428" w:rsidP="000D5BA5">
            <w:pPr>
              <w:rPr>
                <w:rFonts w:asciiTheme="minorEastAsia" w:eastAsiaTheme="minorEastAsia" w:hAnsiTheme="minorEastAsia"/>
                <w:color w:val="0070C0"/>
                <w:sz w:val="15"/>
                <w:szCs w:val="15"/>
                <w:lang w:eastAsia="ja-JP"/>
              </w:rPr>
            </w:pPr>
            <w:r w:rsidRPr="0034008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・防災を視点とした地域調査</w:t>
            </w:r>
          </w:p>
        </w:tc>
      </w:tr>
      <w:tr w:rsidR="00BC751F" w:rsidRPr="000D5BA5" w:rsidTr="005C100F">
        <w:trPr>
          <w:trHeight w:val="797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BC751F" w:rsidRPr="000D5BA5" w:rsidRDefault="00BC751F" w:rsidP="007130B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BC751F" w:rsidRPr="000D5BA5" w:rsidRDefault="00BC751F" w:rsidP="007A642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理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ab/>
              <w:t>科</w:t>
            </w:r>
          </w:p>
        </w:tc>
        <w:tc>
          <w:tcPr>
            <w:tcW w:w="1670" w:type="dxa"/>
          </w:tcPr>
          <w:p w:rsidR="00BC751F" w:rsidRPr="007130BA" w:rsidRDefault="00BC751F" w:rsidP="00340089">
            <w:pPr>
              <w:pStyle w:val="a9"/>
              <w:spacing w:line="179" w:lineRule="exact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7130B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・理科室における一般</w:t>
            </w:r>
            <w:r w:rsidRPr="007130B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7130B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7130B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的注意</w:t>
            </w:r>
            <w:r w:rsidRPr="007130B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7130B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7130B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・実験時の危険防止と</w:t>
            </w:r>
            <w:r w:rsidRPr="007130B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7130B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7130B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ふさわしい服装</w:t>
            </w:r>
          </w:p>
        </w:tc>
        <w:tc>
          <w:tcPr>
            <w:tcW w:w="1560" w:type="dxa"/>
          </w:tcPr>
          <w:p w:rsidR="00BC751F" w:rsidRPr="007130BA" w:rsidRDefault="00BC751F" w:rsidP="007130BA">
            <w:pPr>
              <w:pStyle w:val="a9"/>
              <w:spacing w:line="179" w:lineRule="exact"/>
              <w:ind w:firstLine="49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7130B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・薬品やガラス器具の</w:t>
            </w:r>
            <w:r w:rsidRPr="007130B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7130B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7130B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使い方</w:t>
            </w:r>
            <w:r w:rsidRPr="007130B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7130B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7130B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・加熱器具の使い方</w:t>
            </w:r>
            <w:r w:rsidRPr="007130B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7130B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7130B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・備品の点検整備</w:t>
            </w:r>
          </w:p>
        </w:tc>
        <w:tc>
          <w:tcPr>
            <w:tcW w:w="1616" w:type="dxa"/>
          </w:tcPr>
          <w:p w:rsidR="00BC751F" w:rsidRPr="00340089" w:rsidRDefault="00BC751F" w:rsidP="007130BA">
            <w:pPr>
              <w:pStyle w:val="a9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  <w:r w:rsidRPr="00340089">
              <w:rPr>
                <w:rFonts w:ascii="ＭＳ 明朝" w:eastAsia="ＭＳ 明朝" w:hAnsi="ＭＳ 明朝" w:hint="eastAsia"/>
                <w:color w:val="000000" w:themeColor="text1"/>
                <w:sz w:val="15"/>
                <w:szCs w:val="15"/>
              </w:rPr>
              <w:t>・薬品の保管・廃棄等</w:t>
            </w:r>
          </w:p>
        </w:tc>
        <w:tc>
          <w:tcPr>
            <w:tcW w:w="1588" w:type="dxa"/>
          </w:tcPr>
          <w:p w:rsidR="00BC751F" w:rsidRPr="00340089" w:rsidRDefault="00BC751F" w:rsidP="007130BA">
            <w:pPr>
              <w:pStyle w:val="a9"/>
              <w:spacing w:line="156" w:lineRule="exact"/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</w:pPr>
            <w:r w:rsidRPr="0034008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薬品検査</w:t>
            </w:r>
          </w:p>
          <w:p w:rsidR="00BC751F" w:rsidRPr="00340089" w:rsidRDefault="00BC751F" w:rsidP="007130BA">
            <w:pPr>
              <w:pStyle w:val="a9"/>
              <w:spacing w:line="156" w:lineRule="exact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  <w:r w:rsidRPr="0034008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・野外調査・天体観察の留意点</w:t>
            </w:r>
          </w:p>
        </w:tc>
        <w:tc>
          <w:tcPr>
            <w:tcW w:w="1986" w:type="dxa"/>
          </w:tcPr>
          <w:p w:rsidR="00BC751F" w:rsidRPr="007130BA" w:rsidRDefault="00BC751F" w:rsidP="00340089">
            <w:pPr>
              <w:pStyle w:val="a9"/>
              <w:spacing w:line="179" w:lineRule="exact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7130B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・自主研究の実験場の注意</w:t>
            </w:r>
            <w:r w:rsidRPr="007130B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7130B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7130B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・電気についての知識</w:t>
            </w:r>
            <w:r w:rsidRPr="007130B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</w:p>
        </w:tc>
      </w:tr>
      <w:tr w:rsidR="00AA374C" w:rsidRPr="000D5BA5" w:rsidTr="004A33A5">
        <w:trPr>
          <w:trHeight w:val="599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AA374C" w:rsidRPr="000D5BA5" w:rsidRDefault="00AA374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AA374C" w:rsidRPr="000D5BA5" w:rsidRDefault="00AA374C" w:rsidP="007A642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美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ab/>
              <w:t>術</w:t>
            </w:r>
          </w:p>
        </w:tc>
        <w:tc>
          <w:tcPr>
            <w:tcW w:w="1670" w:type="dxa"/>
          </w:tcPr>
          <w:p w:rsidR="00AA374C" w:rsidRPr="000D5BA5" w:rsidRDefault="00554FB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・美術室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の備品と安全な行動</w:t>
            </w:r>
          </w:p>
        </w:tc>
        <w:tc>
          <w:tcPr>
            <w:tcW w:w="1560" w:type="dxa"/>
          </w:tcPr>
          <w:p w:rsidR="00AA374C" w:rsidRPr="000D5BA5" w:rsidRDefault="00AA374C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・備品の点検整備</w:t>
            </w:r>
          </w:p>
        </w:tc>
        <w:tc>
          <w:tcPr>
            <w:tcW w:w="1616" w:type="dxa"/>
          </w:tcPr>
          <w:p w:rsidR="00AA374C" w:rsidRPr="000D5BA5" w:rsidRDefault="00AA374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・彫刻刀の正しい使い方</w:t>
            </w:r>
          </w:p>
        </w:tc>
        <w:tc>
          <w:tcPr>
            <w:tcW w:w="1588" w:type="dxa"/>
          </w:tcPr>
          <w:p w:rsidR="00AA374C" w:rsidRPr="000D5BA5" w:rsidRDefault="00AA374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・ニードル等の道具の使用の注意</w:t>
            </w:r>
          </w:p>
          <w:p w:rsidR="00AA374C" w:rsidRPr="000D5BA5" w:rsidRDefault="00AA374C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・備品検査</w:t>
            </w:r>
          </w:p>
        </w:tc>
        <w:tc>
          <w:tcPr>
            <w:tcW w:w="1986" w:type="dxa"/>
          </w:tcPr>
          <w:p w:rsidR="00AA374C" w:rsidRPr="000D5BA5" w:rsidRDefault="00AA374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・版画用プレス機の使い方</w:t>
            </w:r>
          </w:p>
        </w:tc>
      </w:tr>
      <w:tr w:rsidR="001557F3" w:rsidRPr="000D5BA5" w:rsidTr="001A1A95">
        <w:trPr>
          <w:trHeight w:val="505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1557F3" w:rsidRPr="000D5BA5" w:rsidRDefault="001557F3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dotted" w:sz="4" w:space="0" w:color="010000"/>
            </w:tcBorders>
          </w:tcPr>
          <w:p w:rsidR="001557F3" w:rsidRPr="000D5BA5" w:rsidRDefault="001557F3" w:rsidP="007A642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体</w:t>
            </w:r>
            <w:r>
              <w:rPr>
                <w:rFonts w:asciiTheme="minorEastAsia" w:eastAsiaTheme="minorEastAsia" w:hAnsiTheme="minorEastAsia"/>
                <w:sz w:val="15"/>
                <w:szCs w:val="15"/>
              </w:rPr>
              <w:t>育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分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野</w:t>
            </w:r>
          </w:p>
        </w:tc>
        <w:tc>
          <w:tcPr>
            <w:tcW w:w="1670" w:type="dxa"/>
            <w:tcBorders>
              <w:bottom w:val="dotted" w:sz="4" w:space="0" w:color="010000"/>
            </w:tcBorders>
          </w:tcPr>
          <w:p w:rsidR="001557F3" w:rsidRPr="000D5BA5" w:rsidRDefault="001557F3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・集団行動様式の徹底</w:t>
            </w:r>
          </w:p>
          <w:p w:rsidR="009A6A68" w:rsidRPr="000D5BA5" w:rsidRDefault="001557F3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・施錠や用具の使い方</w:t>
            </w:r>
          </w:p>
        </w:tc>
        <w:tc>
          <w:tcPr>
            <w:tcW w:w="1560" w:type="dxa"/>
            <w:tcBorders>
              <w:bottom w:val="dotted" w:sz="4" w:space="0" w:color="010000"/>
            </w:tcBorders>
          </w:tcPr>
          <w:p w:rsidR="001557F3" w:rsidRPr="000D5BA5" w:rsidRDefault="001557F3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・自己の体力を知る</w:t>
            </w:r>
            <w:r w:rsidR="00F82206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（体力テストの実施）</w:t>
            </w:r>
          </w:p>
        </w:tc>
        <w:tc>
          <w:tcPr>
            <w:tcW w:w="1616" w:type="dxa"/>
            <w:tcBorders>
              <w:bottom w:val="dotted" w:sz="4" w:space="0" w:color="010000"/>
            </w:tcBorders>
          </w:tcPr>
          <w:p w:rsidR="00F50A29" w:rsidRPr="00F50A29" w:rsidRDefault="001557F3" w:rsidP="00F82206">
            <w:pPr>
              <w:rPr>
                <w:rFonts w:asciiTheme="minorEastAsia" w:eastAsiaTheme="minorEastAsia" w:hAnsiTheme="minorEastAsia"/>
                <w:color w:val="FFC000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・水泳</w:t>
            </w:r>
            <w:r w:rsidR="00F82206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の安全な行い方と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事故防止</w:t>
            </w:r>
          </w:p>
        </w:tc>
        <w:tc>
          <w:tcPr>
            <w:tcW w:w="1588" w:type="dxa"/>
            <w:tcBorders>
              <w:bottom w:val="dotted" w:sz="4" w:space="0" w:color="010000"/>
            </w:tcBorders>
          </w:tcPr>
          <w:p w:rsidR="001557F3" w:rsidRPr="00F50A29" w:rsidRDefault="001557F3" w:rsidP="000D5BA5">
            <w:pPr>
              <w:rPr>
                <w:rFonts w:asciiTheme="minorEastAsia" w:eastAsiaTheme="minorEastAsia" w:hAnsiTheme="minorEastAsia"/>
                <w:color w:val="FFC000"/>
                <w:sz w:val="15"/>
                <w:szCs w:val="15"/>
                <w:lang w:eastAsia="ja-JP"/>
              </w:rPr>
            </w:pPr>
          </w:p>
        </w:tc>
        <w:tc>
          <w:tcPr>
            <w:tcW w:w="1986" w:type="dxa"/>
            <w:tcBorders>
              <w:bottom w:val="dotted" w:sz="4" w:space="0" w:color="010000"/>
            </w:tcBorders>
          </w:tcPr>
          <w:p w:rsidR="001557F3" w:rsidRPr="000D5BA5" w:rsidRDefault="001557F3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・陸上運動の適切な場所の使い方と</w:t>
            </w:r>
            <w:r w:rsidR="00F82206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安全な行い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方</w:t>
            </w:r>
          </w:p>
        </w:tc>
      </w:tr>
      <w:tr w:rsidR="00901327" w:rsidRPr="000D5BA5" w:rsidTr="004A33A5">
        <w:trPr>
          <w:trHeight w:val="409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901327" w:rsidRPr="000D5BA5" w:rsidRDefault="0090132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010000"/>
            </w:tcBorders>
          </w:tcPr>
          <w:p w:rsidR="00901327" w:rsidRPr="000D5BA5" w:rsidRDefault="00901327" w:rsidP="005E6EEC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保健分野</w:t>
            </w:r>
          </w:p>
        </w:tc>
        <w:tc>
          <w:tcPr>
            <w:tcW w:w="1670" w:type="dxa"/>
            <w:tcBorders>
              <w:top w:val="dotted" w:sz="4" w:space="0" w:color="010000"/>
            </w:tcBorders>
          </w:tcPr>
          <w:p w:rsidR="00901327" w:rsidRPr="002A0089" w:rsidRDefault="00901327" w:rsidP="000D5BA5">
            <w:pPr>
              <w:rPr>
                <w:rFonts w:asciiTheme="minorEastAsia" w:eastAsiaTheme="minorEastAsia" w:hAnsiTheme="minorEastAsia"/>
                <w:strike/>
                <w:color w:val="0070C0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  <w:tcBorders>
              <w:top w:val="dotted" w:sz="4" w:space="0" w:color="010000"/>
            </w:tcBorders>
          </w:tcPr>
          <w:p w:rsidR="00901327" w:rsidRPr="00D93116" w:rsidRDefault="002A0089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D93116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・交通事故や自然災害などによる傷害の発生要因</w:t>
            </w:r>
          </w:p>
        </w:tc>
        <w:tc>
          <w:tcPr>
            <w:tcW w:w="1616" w:type="dxa"/>
            <w:tcBorders>
              <w:top w:val="dotted" w:sz="4" w:space="0" w:color="010000"/>
            </w:tcBorders>
          </w:tcPr>
          <w:p w:rsidR="00901327" w:rsidRPr="00F82206" w:rsidRDefault="00CA5403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82206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・熱中症予防</w:t>
            </w:r>
          </w:p>
        </w:tc>
        <w:tc>
          <w:tcPr>
            <w:tcW w:w="1588" w:type="dxa"/>
            <w:tcBorders>
              <w:top w:val="dotted" w:sz="4" w:space="0" w:color="010000"/>
            </w:tcBorders>
          </w:tcPr>
          <w:p w:rsidR="00901327" w:rsidRPr="000D5BA5" w:rsidRDefault="0090132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986" w:type="dxa"/>
            <w:tcBorders>
              <w:top w:val="dotted" w:sz="4" w:space="0" w:color="010000"/>
            </w:tcBorders>
          </w:tcPr>
          <w:p w:rsidR="00901327" w:rsidRPr="003B7716" w:rsidRDefault="00901327" w:rsidP="000D5BA5">
            <w:pPr>
              <w:rPr>
                <w:rFonts w:asciiTheme="minorEastAsia" w:eastAsiaTheme="minorEastAsia" w:hAnsiTheme="minorEastAsia"/>
                <w:strike/>
                <w:color w:val="0070C0"/>
                <w:sz w:val="15"/>
                <w:szCs w:val="15"/>
                <w:lang w:eastAsia="ja-JP"/>
              </w:rPr>
            </w:pPr>
          </w:p>
        </w:tc>
      </w:tr>
      <w:tr w:rsidR="00FA21C6" w:rsidRPr="000D5BA5" w:rsidTr="00554FBC">
        <w:trPr>
          <w:trHeight w:val="702"/>
        </w:trPr>
        <w:tc>
          <w:tcPr>
            <w:tcW w:w="312" w:type="dxa"/>
            <w:vMerge/>
            <w:tcBorders>
              <w:top w:val="nil"/>
              <w:bottom w:val="single" w:sz="4" w:space="0" w:color="010000"/>
            </w:tcBorders>
            <w:textDirection w:val="tbRlV"/>
          </w:tcPr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</w:tcBorders>
          </w:tcPr>
          <w:p w:rsidR="00FA21C6" w:rsidRPr="000D5BA5" w:rsidRDefault="00FA21C6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技術・家庭</w:t>
            </w:r>
          </w:p>
          <w:p w:rsidR="00FA21C6" w:rsidRPr="000D5BA5" w:rsidRDefault="00FA21C6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670" w:type="dxa"/>
            <w:tcBorders>
              <w:bottom w:val="dotted" w:sz="4" w:space="0" w:color="010000"/>
            </w:tcBorders>
          </w:tcPr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・施設・設備の使用上の注意</w:t>
            </w:r>
          </w:p>
          <w:p w:rsidR="00FA21C6" w:rsidRPr="000D5BA5" w:rsidRDefault="00554FB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・作業場所の確保</w:t>
            </w:r>
          </w:p>
        </w:tc>
        <w:tc>
          <w:tcPr>
            <w:tcW w:w="1560" w:type="dxa"/>
            <w:tcBorders>
              <w:bottom w:val="dotted" w:sz="4" w:space="0" w:color="010000"/>
            </w:tcBorders>
          </w:tcPr>
          <w:p w:rsidR="00A717DA" w:rsidRDefault="00A717DA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・安全、適切な制作</w:t>
            </w:r>
          </w:p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・金属材料の性質と切断</w:t>
            </w:r>
          </w:p>
        </w:tc>
        <w:tc>
          <w:tcPr>
            <w:tcW w:w="1616" w:type="dxa"/>
            <w:tcBorders>
              <w:bottom w:val="dotted" w:sz="4" w:space="0" w:color="010000"/>
            </w:tcBorders>
          </w:tcPr>
          <w:p w:rsidR="00FA21C6" w:rsidRPr="00A717DA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・工作加工機械や工具の安全や点検</w:t>
            </w:r>
          </w:p>
        </w:tc>
        <w:tc>
          <w:tcPr>
            <w:tcW w:w="1588" w:type="dxa"/>
            <w:tcBorders>
              <w:bottom w:val="dotted" w:sz="4" w:space="0" w:color="010000"/>
            </w:tcBorders>
          </w:tcPr>
          <w:p w:rsidR="00FA21C6" w:rsidRPr="00A51C19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・切断切削加工時の安全</w:t>
            </w:r>
          </w:p>
          <w:p w:rsidR="00FA21C6" w:rsidRPr="00A51C19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51C19">
              <w:rPr>
                <w:rFonts w:asciiTheme="minorEastAsia" w:eastAsiaTheme="minorEastAsia" w:hAnsiTheme="minorEastAsia"/>
                <w:sz w:val="15"/>
                <w:szCs w:val="15"/>
              </w:rPr>
              <w:t>・備品の点検整備</w:t>
            </w:r>
          </w:p>
        </w:tc>
        <w:tc>
          <w:tcPr>
            <w:tcW w:w="1986" w:type="dxa"/>
            <w:tcBorders>
              <w:bottom w:val="dotted" w:sz="4" w:space="0" w:color="010000"/>
            </w:tcBorders>
          </w:tcPr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・工作機械の安全な利用</w:t>
            </w:r>
          </w:p>
        </w:tc>
      </w:tr>
      <w:tr w:rsidR="00FA21C6" w:rsidRPr="000D5BA5" w:rsidTr="004A33A5">
        <w:trPr>
          <w:trHeight w:val="540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vMerge/>
            <w:textDirection w:val="tbRlV"/>
          </w:tcPr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670" w:type="dxa"/>
            <w:tcBorders>
              <w:top w:val="dotted" w:sz="4" w:space="0" w:color="010000"/>
            </w:tcBorders>
          </w:tcPr>
          <w:p w:rsidR="00554FBC" w:rsidRPr="000D5BA5" w:rsidRDefault="00554FBC" w:rsidP="00342E1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・実習室の使用上の注意</w:t>
            </w:r>
          </w:p>
        </w:tc>
        <w:tc>
          <w:tcPr>
            <w:tcW w:w="1560" w:type="dxa"/>
            <w:tcBorders>
              <w:top w:val="dotted" w:sz="4" w:space="0" w:color="010000"/>
            </w:tcBorders>
          </w:tcPr>
          <w:p w:rsidR="00342E15" w:rsidRPr="000D5BA5" w:rsidRDefault="00342E15" w:rsidP="00342E1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・ガスコンロの使い方</w:t>
            </w:r>
          </w:p>
          <w:p w:rsidR="00FA21C6" w:rsidRPr="000D5BA5" w:rsidRDefault="00A717DA" w:rsidP="00A717D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・換気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、</w:t>
            </w:r>
            <w:r w:rsidR="00342E1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ゴム管の点検</w:t>
            </w:r>
          </w:p>
        </w:tc>
        <w:tc>
          <w:tcPr>
            <w:tcW w:w="1616" w:type="dxa"/>
            <w:tcBorders>
              <w:top w:val="dotted" w:sz="4" w:space="0" w:color="010000"/>
            </w:tcBorders>
          </w:tcPr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・調理実習における注意</w:t>
            </w:r>
          </w:p>
        </w:tc>
        <w:tc>
          <w:tcPr>
            <w:tcW w:w="1588" w:type="dxa"/>
            <w:tcBorders>
              <w:top w:val="dotted" w:sz="4" w:space="0" w:color="010000"/>
            </w:tcBorders>
          </w:tcPr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・備品の点検整備</w:t>
            </w:r>
          </w:p>
        </w:tc>
        <w:tc>
          <w:tcPr>
            <w:tcW w:w="1986" w:type="dxa"/>
            <w:tcBorders>
              <w:top w:val="dotted" w:sz="4" w:space="0" w:color="010000"/>
            </w:tcBorders>
          </w:tcPr>
          <w:p w:rsidR="00505932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・電気</w:t>
            </w:r>
            <w:r w:rsidR="00A717DA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機器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の安全な利用</w:t>
            </w:r>
          </w:p>
          <w:p w:rsidR="00FA21C6" w:rsidRPr="000D5BA5" w:rsidRDefault="00FA21C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・食生活と健康</w:t>
            </w:r>
          </w:p>
        </w:tc>
      </w:tr>
      <w:tr w:rsidR="00A045FD" w:rsidRPr="000D5BA5" w:rsidTr="00554FBC">
        <w:trPr>
          <w:trHeight w:val="409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A045FD" w:rsidRPr="000D5BA5" w:rsidRDefault="00A045FD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5F5CFD" w:rsidRDefault="00E035CF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実験、実習</w:t>
            </w:r>
          </w:p>
          <w:p w:rsidR="00A045FD" w:rsidRPr="000D5BA5" w:rsidRDefault="005F5CFD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を伴う</w:t>
            </w:r>
            <w:r w:rsidR="00E035CF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教科</w:t>
            </w:r>
          </w:p>
        </w:tc>
        <w:tc>
          <w:tcPr>
            <w:tcW w:w="8420" w:type="dxa"/>
            <w:gridSpan w:val="5"/>
          </w:tcPr>
          <w:p w:rsidR="00A045FD" w:rsidRDefault="00E035CF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・実験に使用する加熱器具やガラス器具等の安全な使い方、薬品の安全な取扱いと</w:t>
            </w:r>
            <w:r w:rsidR="00554FB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適正な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保管・廃棄</w:t>
            </w:r>
          </w:p>
          <w:p w:rsidR="00554FBC" w:rsidRPr="000D5BA5" w:rsidRDefault="00554FB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・造形活動や加工、調理等の各種作業で使用する機械や工具、電気、ガス製品の安全な利用と整備点検</w:t>
            </w:r>
          </w:p>
        </w:tc>
      </w:tr>
      <w:tr w:rsidR="00CE12FE" w:rsidRPr="000D5BA5" w:rsidTr="00CE12FE">
        <w:trPr>
          <w:trHeight w:val="409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CE12FE" w:rsidRPr="000D5BA5" w:rsidRDefault="00CE12FE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5F5CFD" w:rsidRDefault="00CE12FE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総合的な</w:t>
            </w:r>
          </w:p>
          <w:p w:rsidR="00CE12FE" w:rsidRPr="000D5BA5" w:rsidRDefault="00CE12FE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学習の時間</w:t>
            </w:r>
          </w:p>
        </w:tc>
        <w:tc>
          <w:tcPr>
            <w:tcW w:w="8420" w:type="dxa"/>
            <w:gridSpan w:val="5"/>
          </w:tcPr>
          <w:p w:rsidR="00CE12FE" w:rsidRPr="000D5BA5" w:rsidRDefault="00CE12FE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〈活動例〉「わが町の交通安全対策調べ」「学区安全マップづくり」</w:t>
            </w:r>
            <w:r w:rsidRPr="00A51C1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「災害と</w:t>
            </w:r>
            <w:r w:rsidR="003B7716"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まち</w:t>
            </w:r>
            <w:r w:rsidRPr="00A51C1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づくり</w:t>
            </w:r>
            <w:r w:rsidR="003B7716"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・くにづくり</w:t>
            </w:r>
            <w:r w:rsidRPr="00A51C1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」など</w:t>
            </w:r>
          </w:p>
        </w:tc>
      </w:tr>
      <w:tr w:rsidR="00991264" w:rsidRPr="000D5BA5" w:rsidTr="004A33A5">
        <w:trPr>
          <w:trHeight w:val="1194"/>
        </w:trPr>
        <w:tc>
          <w:tcPr>
            <w:tcW w:w="312" w:type="dxa"/>
            <w:vMerge/>
            <w:tcBorders>
              <w:top w:val="nil"/>
            </w:tcBorders>
            <w:textDirection w:val="tbRlV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313" w:type="dxa"/>
            <w:vMerge w:val="restart"/>
            <w:textDirection w:val="tbRlV"/>
          </w:tcPr>
          <w:p w:rsidR="00991264" w:rsidRPr="000D5BA5" w:rsidRDefault="00991264" w:rsidP="0037253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>学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級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活</w:t>
            </w: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ab/>
              <w:t>動</w:t>
            </w:r>
          </w:p>
        </w:tc>
        <w:tc>
          <w:tcPr>
            <w:tcW w:w="965" w:type="dxa"/>
          </w:tcPr>
          <w:p w:rsidR="00991264" w:rsidRPr="000D5BA5" w:rsidRDefault="00991264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第1学年</w:t>
            </w:r>
          </w:p>
        </w:tc>
        <w:tc>
          <w:tcPr>
            <w:tcW w:w="1670" w:type="dxa"/>
          </w:tcPr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通学路の確認</w:t>
            </w:r>
          </w:p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部活動での安全</w:t>
            </w:r>
          </w:p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自分でできる安全点検</w:t>
            </w:r>
          </w:p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◎犯罪被害の防止や通</w:t>
            </w:r>
          </w:p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報の仕方</w:t>
            </w:r>
          </w:p>
        </w:tc>
        <w:tc>
          <w:tcPr>
            <w:tcW w:w="1560" w:type="dxa"/>
          </w:tcPr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体育祭の取組と安全</w:t>
            </w:r>
          </w:p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◎災害時の安全な避難の仕方と日常の備え</w:t>
            </w:r>
          </w:p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清掃方法を確認しよう</w:t>
            </w:r>
          </w:p>
        </w:tc>
        <w:tc>
          <w:tcPr>
            <w:tcW w:w="1616" w:type="dxa"/>
          </w:tcPr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雨天時の校舎内での過ごし方</w:t>
            </w:r>
          </w:p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校内での事故と安全な生活</w:t>
            </w:r>
          </w:p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◎水泳、水の事故と安</w:t>
            </w:r>
          </w:p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全</w:t>
            </w:r>
          </w:p>
        </w:tc>
        <w:tc>
          <w:tcPr>
            <w:tcW w:w="1588" w:type="dxa"/>
          </w:tcPr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落雷の危険や風水害</w:t>
            </w:r>
          </w:p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自分の健康チェック</w:t>
            </w:r>
          </w:p>
          <w:p w:rsidR="00991264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◎夏休みの生活設計と安全（防犯）</w:t>
            </w:r>
          </w:p>
          <w:p w:rsidR="00642467" w:rsidRPr="00A51C19" w:rsidRDefault="00642467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・プール・海・川等の水難事故</w:t>
            </w: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防止</w:t>
            </w:r>
          </w:p>
        </w:tc>
        <w:tc>
          <w:tcPr>
            <w:tcW w:w="1986" w:type="dxa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◎地震の危険</w:t>
            </w:r>
          </w:p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市総合体育大会と安全</w:t>
            </w:r>
          </w:p>
        </w:tc>
      </w:tr>
      <w:tr w:rsidR="00991264" w:rsidRPr="000D5BA5" w:rsidTr="00642467">
        <w:trPr>
          <w:trHeight w:val="803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313" w:type="dxa"/>
            <w:vMerge/>
            <w:textDirection w:val="tbRl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991264" w:rsidRPr="000D5BA5" w:rsidRDefault="00991264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第２学年</w:t>
            </w:r>
          </w:p>
        </w:tc>
        <w:tc>
          <w:tcPr>
            <w:tcW w:w="1670" w:type="dxa"/>
          </w:tcPr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通学路の確認</w:t>
            </w:r>
          </w:p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自分でできる安全点検</w:t>
            </w:r>
          </w:p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◎犯罪被害の防止や通報の仕方</w:t>
            </w:r>
          </w:p>
        </w:tc>
        <w:tc>
          <w:tcPr>
            <w:tcW w:w="1560" w:type="dxa"/>
          </w:tcPr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体育祭の取組と安全</w:t>
            </w:r>
          </w:p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◎交通事故防止を考えよう</w:t>
            </w:r>
          </w:p>
        </w:tc>
        <w:tc>
          <w:tcPr>
            <w:tcW w:w="1616" w:type="dxa"/>
          </w:tcPr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雨天時の校舎内での過ごし方</w:t>
            </w:r>
          </w:p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◎水泳、水の事故と安全</w:t>
            </w:r>
          </w:p>
        </w:tc>
        <w:tc>
          <w:tcPr>
            <w:tcW w:w="1588" w:type="dxa"/>
          </w:tcPr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自分の健康チェック</w:t>
            </w:r>
          </w:p>
          <w:p w:rsidR="00642467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◎夏休みの生活設計と安全（防犯）</w:t>
            </w:r>
          </w:p>
          <w:p w:rsidR="00991264" w:rsidRPr="00A51C19" w:rsidRDefault="00642467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・プール・海・川等の水難事故防止</w:t>
            </w:r>
          </w:p>
        </w:tc>
        <w:tc>
          <w:tcPr>
            <w:tcW w:w="1986" w:type="dxa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◎地震の危険と避難</w:t>
            </w:r>
          </w:p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市総合体育大会と安全</w:t>
            </w:r>
          </w:p>
        </w:tc>
      </w:tr>
      <w:tr w:rsidR="00991264" w:rsidRPr="000D5BA5" w:rsidTr="004A33A5">
        <w:trPr>
          <w:trHeight w:val="188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313" w:type="dxa"/>
            <w:vMerge/>
            <w:textDirection w:val="tbRl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965" w:type="dxa"/>
            <w:vMerge w:val="restart"/>
            <w:tcBorders>
              <w:top w:val="nil"/>
            </w:tcBorders>
          </w:tcPr>
          <w:p w:rsidR="00991264" w:rsidRPr="000D5BA5" w:rsidRDefault="00991264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第３学年</w:t>
            </w:r>
          </w:p>
        </w:tc>
        <w:tc>
          <w:tcPr>
            <w:tcW w:w="1670" w:type="dxa"/>
            <w:vMerge w:val="restart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◎犯罪被害の防止や通報の仕方</w:t>
            </w:r>
          </w:p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登下校の安全</w:t>
            </w:r>
          </w:p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自分でできる安全点検</w:t>
            </w:r>
          </w:p>
        </w:tc>
        <w:tc>
          <w:tcPr>
            <w:tcW w:w="1560" w:type="dxa"/>
            <w:tcBorders>
              <w:bottom w:val="nil"/>
            </w:tcBorders>
          </w:tcPr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</w:rPr>
              <w:t>体育祭準備</w:t>
            </w:r>
          </w:p>
        </w:tc>
        <w:tc>
          <w:tcPr>
            <w:tcW w:w="1616" w:type="dxa"/>
            <w:vMerge w:val="restart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◎水泳、水の事故と安全</w:t>
            </w:r>
          </w:p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◎修学旅行と安全</w:t>
            </w:r>
          </w:p>
        </w:tc>
        <w:tc>
          <w:tcPr>
            <w:tcW w:w="1588" w:type="dxa"/>
            <w:vMerge w:val="restart"/>
          </w:tcPr>
          <w:p w:rsidR="00991264" w:rsidRPr="00A51C19" w:rsidRDefault="00642467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="00991264" w:rsidRPr="00A51C1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自分の健康チェック</w:t>
            </w:r>
          </w:p>
          <w:p w:rsidR="00642467" w:rsidRPr="00A51C19" w:rsidRDefault="00991264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◎夏休みの生活設計と安全（防犯）</w:t>
            </w:r>
          </w:p>
          <w:p w:rsidR="00991264" w:rsidRPr="00A51C19" w:rsidRDefault="00642467" w:rsidP="000D5BA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・プール・海・川等の水難事故防止</w:t>
            </w:r>
          </w:p>
        </w:tc>
        <w:tc>
          <w:tcPr>
            <w:tcW w:w="1986" w:type="dxa"/>
            <w:vMerge w:val="restart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◎地震の危険と避難</w:t>
            </w:r>
          </w:p>
          <w:p w:rsidR="00991264" w:rsidRPr="000D5BA5" w:rsidRDefault="00642467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91264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市総合体育大会と安全</w:t>
            </w:r>
          </w:p>
        </w:tc>
      </w:tr>
      <w:tr w:rsidR="00991264" w:rsidRPr="000D5BA5" w:rsidTr="004A33A5">
        <w:trPr>
          <w:trHeight w:val="498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313" w:type="dxa"/>
            <w:vMerge/>
            <w:textDirection w:val="tbRl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965" w:type="dxa"/>
            <w:vMerge/>
            <w:textDirection w:val="tbRl"/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◎心の安定と事故</w:t>
            </w:r>
          </w:p>
        </w:tc>
        <w:tc>
          <w:tcPr>
            <w:tcW w:w="1616" w:type="dxa"/>
            <w:vMerge/>
            <w:tcBorders>
              <w:top w:val="nil"/>
            </w:tcBorders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91264" w:rsidRPr="000D5BA5" w:rsidRDefault="00991264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37253D" w:rsidRPr="000D5BA5" w:rsidTr="004A33A5">
        <w:trPr>
          <w:trHeight w:val="185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</w:tcBorders>
          </w:tcPr>
          <w:p w:rsidR="0037253D" w:rsidRPr="000D5BA5" w:rsidRDefault="0037253D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生徒会活動</w:t>
            </w:r>
          </w:p>
        </w:tc>
        <w:tc>
          <w:tcPr>
            <w:tcW w:w="1670" w:type="dxa"/>
            <w:vMerge w:val="restart"/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・部活動紹介</w:t>
            </w:r>
          </w:p>
        </w:tc>
        <w:tc>
          <w:tcPr>
            <w:tcW w:w="1560" w:type="dxa"/>
            <w:tcBorders>
              <w:bottom w:val="nil"/>
            </w:tcBorders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・体育祭</w:t>
            </w:r>
          </w:p>
        </w:tc>
        <w:tc>
          <w:tcPr>
            <w:tcW w:w="1616" w:type="dxa"/>
            <w:tcBorders>
              <w:bottom w:val="nil"/>
            </w:tcBorders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・生徒会総会</w:t>
            </w:r>
          </w:p>
        </w:tc>
        <w:tc>
          <w:tcPr>
            <w:tcW w:w="1588" w:type="dxa"/>
            <w:vMerge w:val="restart"/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・球技大会</w:t>
            </w:r>
          </w:p>
        </w:tc>
        <w:tc>
          <w:tcPr>
            <w:tcW w:w="1986" w:type="dxa"/>
            <w:vMerge w:val="restart"/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37253D" w:rsidRPr="000D5BA5" w:rsidTr="004A33A5">
        <w:trPr>
          <w:trHeight w:val="205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8" w:type="dxa"/>
            <w:gridSpan w:val="2"/>
            <w:vMerge/>
            <w:textDirection w:val="tbRl"/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・校内安全点検活動</w:t>
            </w:r>
          </w:p>
        </w:tc>
        <w:tc>
          <w:tcPr>
            <w:tcW w:w="1616" w:type="dxa"/>
            <w:tcBorders>
              <w:top w:val="nil"/>
            </w:tcBorders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・中体連壮行会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37253D" w:rsidRPr="000D5BA5" w:rsidRDefault="0037253D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727B5C" w:rsidRPr="000D5BA5" w:rsidTr="004A33A5">
        <w:trPr>
          <w:trHeight w:val="797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727B5C" w:rsidRPr="000D5BA5" w:rsidRDefault="00727B5C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727B5C" w:rsidRPr="000D5BA5" w:rsidRDefault="00727B5C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主な学校行事等</w:t>
            </w:r>
          </w:p>
        </w:tc>
        <w:tc>
          <w:tcPr>
            <w:tcW w:w="1670" w:type="dxa"/>
          </w:tcPr>
          <w:p w:rsidR="00727B5C" w:rsidRPr="000D5BA5" w:rsidRDefault="00727B5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・学校説明会</w:t>
            </w:r>
          </w:p>
          <w:p w:rsidR="00727B5C" w:rsidRDefault="00727B5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・交通安全運動</w:t>
            </w:r>
          </w:p>
          <w:p w:rsidR="002F09AB" w:rsidRPr="000D5BA5" w:rsidRDefault="002F09AB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・避難訓練（地震）</w:t>
            </w:r>
          </w:p>
        </w:tc>
        <w:tc>
          <w:tcPr>
            <w:tcW w:w="1560" w:type="dxa"/>
          </w:tcPr>
          <w:p w:rsidR="00727B5C" w:rsidRPr="000D5BA5" w:rsidRDefault="00727B5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・新体力テスト</w:t>
            </w:r>
          </w:p>
          <w:p w:rsidR="00727B5C" w:rsidRPr="000D5BA5" w:rsidRDefault="00727B5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・体育祭</w:t>
            </w:r>
          </w:p>
          <w:p w:rsidR="00727B5C" w:rsidRDefault="00727B5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:rsidR="00D731B6" w:rsidRPr="00642467" w:rsidRDefault="00D73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616" w:type="dxa"/>
          </w:tcPr>
          <w:p w:rsidR="00727B5C" w:rsidRPr="000D5BA5" w:rsidRDefault="00727B5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・修学旅行</w:t>
            </w:r>
          </w:p>
          <w:p w:rsidR="00727B5C" w:rsidRPr="000D5BA5" w:rsidRDefault="002F09AB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・避難訓練（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不審者</w:t>
            </w:r>
            <w:r w:rsidR="00727B5C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）</w:t>
            </w:r>
          </w:p>
          <w:p w:rsidR="00727B5C" w:rsidRPr="000D5BA5" w:rsidRDefault="00727B5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・心肺蘇生法講習会</w:t>
            </w:r>
          </w:p>
          <w:p w:rsidR="00727B5C" w:rsidRPr="0023441C" w:rsidRDefault="00727B5C" w:rsidP="000D5BA5">
            <w:pPr>
              <w:rPr>
                <w:rFonts w:asciiTheme="minorEastAsia" w:eastAsiaTheme="minorEastAsia" w:hAnsiTheme="minorEastAsia"/>
                <w:strike/>
                <w:color w:val="0070C0"/>
                <w:sz w:val="15"/>
                <w:szCs w:val="15"/>
                <w:lang w:eastAsia="ja-JP"/>
              </w:rPr>
            </w:pPr>
          </w:p>
        </w:tc>
        <w:tc>
          <w:tcPr>
            <w:tcW w:w="1588" w:type="dxa"/>
          </w:tcPr>
          <w:p w:rsidR="00727B5C" w:rsidRPr="000D5BA5" w:rsidRDefault="00727B5C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・夏の交通安全運動</w:t>
            </w:r>
          </w:p>
        </w:tc>
        <w:tc>
          <w:tcPr>
            <w:tcW w:w="1986" w:type="dxa"/>
          </w:tcPr>
          <w:p w:rsidR="00727B5C" w:rsidRPr="000D5BA5" w:rsidRDefault="00727B5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・避難訓練（地震</w:t>
            </w:r>
            <w:r w:rsidR="001A1A95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→引き渡し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）</w:t>
            </w:r>
          </w:p>
          <w:p w:rsidR="00727B5C" w:rsidRPr="000D5BA5" w:rsidRDefault="00727B5C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・秋の交通安全運動</w:t>
            </w:r>
          </w:p>
        </w:tc>
      </w:tr>
      <w:tr w:rsidR="00BE4819" w:rsidRPr="000D5BA5" w:rsidTr="004A33A5">
        <w:trPr>
          <w:trHeight w:val="409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BE4819" w:rsidRPr="000D5BA5" w:rsidRDefault="00BE4819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BE4819" w:rsidRPr="000D5BA5" w:rsidRDefault="00BE4819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部 活 動</w:t>
            </w:r>
          </w:p>
        </w:tc>
        <w:tc>
          <w:tcPr>
            <w:tcW w:w="1670" w:type="dxa"/>
          </w:tcPr>
          <w:p w:rsidR="00BE4819" w:rsidRPr="000D5BA5" w:rsidRDefault="00BE4819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・活動ガイダンス</w:t>
            </w:r>
          </w:p>
          <w:p w:rsidR="00BE4819" w:rsidRPr="000D5BA5" w:rsidRDefault="00BE4819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・練習の進め方指導</w:t>
            </w:r>
          </w:p>
        </w:tc>
        <w:tc>
          <w:tcPr>
            <w:tcW w:w="1560" w:type="dxa"/>
          </w:tcPr>
          <w:p w:rsidR="00BE4819" w:rsidRPr="000D5BA5" w:rsidRDefault="00BE4819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・部活動保護者会</w:t>
            </w:r>
          </w:p>
        </w:tc>
        <w:tc>
          <w:tcPr>
            <w:tcW w:w="1616" w:type="dxa"/>
          </w:tcPr>
          <w:p w:rsidR="00BE4819" w:rsidRPr="000D5BA5" w:rsidRDefault="00BE4819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・熱中症予防指導</w:t>
            </w:r>
          </w:p>
        </w:tc>
        <w:tc>
          <w:tcPr>
            <w:tcW w:w="1588" w:type="dxa"/>
          </w:tcPr>
          <w:p w:rsidR="00BE4819" w:rsidRPr="000D5BA5" w:rsidRDefault="00BE4819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6" w:type="dxa"/>
          </w:tcPr>
          <w:p w:rsidR="00BE4819" w:rsidRPr="000D5BA5" w:rsidRDefault="00BE4819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CC41B6" w:rsidRPr="000D5BA5" w:rsidTr="002F09AB">
        <w:trPr>
          <w:trHeight w:val="931"/>
        </w:trPr>
        <w:tc>
          <w:tcPr>
            <w:tcW w:w="312" w:type="dxa"/>
            <w:vMerge w:val="restart"/>
            <w:textDirection w:val="tbRlV"/>
          </w:tcPr>
          <w:p w:rsidR="00CC41B6" w:rsidRPr="000D5BA5" w:rsidRDefault="00F451B5" w:rsidP="00BE4819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 w:hint="eastAsia"/>
                <w:sz w:val="15"/>
                <w:szCs w:val="15"/>
              </w:rPr>
              <w:t>安 全 管 理</w:t>
            </w:r>
          </w:p>
        </w:tc>
        <w:tc>
          <w:tcPr>
            <w:tcW w:w="1278" w:type="dxa"/>
            <w:gridSpan w:val="2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  <w:p w:rsidR="00CC41B6" w:rsidRPr="000D5BA5" w:rsidRDefault="00F451B5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対 人 管 理</w:t>
            </w:r>
          </w:p>
        </w:tc>
        <w:tc>
          <w:tcPr>
            <w:tcW w:w="1670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通学方法の決定</w:t>
            </w:r>
          </w:p>
          <w:p w:rsidR="00CC41B6" w:rsidRPr="000D5BA5" w:rsidRDefault="005564D4" w:rsidP="005973F2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安全の</w:t>
            </w:r>
            <w:r w:rsidR="005973F2" w:rsidRPr="002F09AB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決まり</w:t>
            </w:r>
            <w:r w:rsidR="00F451B5" w:rsidRPr="002F09AB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の設定</w:t>
            </w:r>
            <w:r w:rsidR="005973F2" w:rsidRPr="002F09AB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（校則の確認・周知）</w:t>
            </w:r>
          </w:p>
        </w:tc>
        <w:tc>
          <w:tcPr>
            <w:tcW w:w="1560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身体の安全について及びけがの予防</w:t>
            </w:r>
          </w:p>
        </w:tc>
        <w:tc>
          <w:tcPr>
            <w:tcW w:w="1616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校舎内の安全な過ごし方</w:t>
            </w:r>
          </w:p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A580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プールにおける</w:t>
            </w:r>
            <w:r w:rsidR="00FA580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安全な活動</w:t>
            </w:r>
          </w:p>
        </w:tc>
        <w:tc>
          <w:tcPr>
            <w:tcW w:w="1588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F09AB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自己点検のポイント</w:t>
            </w:r>
          </w:p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救急体制の見直し</w:t>
            </w:r>
          </w:p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夏季休業中の部活動</w:t>
            </w:r>
          </w:p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での安全と対応</w:t>
            </w:r>
          </w:p>
        </w:tc>
        <w:tc>
          <w:tcPr>
            <w:tcW w:w="1986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身体の安全について及びけがの予防</w:t>
            </w:r>
          </w:p>
        </w:tc>
      </w:tr>
      <w:tr w:rsidR="00CC41B6" w:rsidRPr="000D5BA5" w:rsidTr="004A33A5">
        <w:trPr>
          <w:trHeight w:val="797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8" w:type="dxa"/>
            <w:gridSpan w:val="2"/>
          </w:tcPr>
          <w:p w:rsidR="00CC41B6" w:rsidRPr="000D5BA5" w:rsidRDefault="00CC41B6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:rsidR="00CC41B6" w:rsidRPr="000D5BA5" w:rsidRDefault="00F451B5" w:rsidP="005F5CF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</w:rPr>
              <w:t>対 物 管 理</w:t>
            </w:r>
          </w:p>
        </w:tc>
        <w:tc>
          <w:tcPr>
            <w:tcW w:w="1670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通学路の確認</w:t>
            </w:r>
          </w:p>
          <w:p w:rsidR="00CC41B6" w:rsidRPr="000D5BA5" w:rsidRDefault="00CC41B6" w:rsidP="0028610F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</w:tcPr>
          <w:p w:rsidR="00CC41B6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運動場など校舎外の整備</w:t>
            </w:r>
          </w:p>
          <w:p w:rsidR="00FA5804" w:rsidRPr="000D5BA5" w:rsidRDefault="00FA580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安全点検年間計画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、点検方法</w:t>
            </w: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の確認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、</w:t>
            </w:r>
          </w:p>
        </w:tc>
        <w:tc>
          <w:tcPr>
            <w:tcW w:w="1616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学校環境の安全点検及び整備（階段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廊下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プール）</w:t>
            </w:r>
          </w:p>
        </w:tc>
        <w:tc>
          <w:tcPr>
            <w:tcW w:w="1588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夏季休業前や夏季休業中の校舎内外の点検</w:t>
            </w:r>
          </w:p>
        </w:tc>
        <w:tc>
          <w:tcPr>
            <w:tcW w:w="1986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諸設備の点検及び整備</w:t>
            </w:r>
          </w:p>
        </w:tc>
      </w:tr>
      <w:tr w:rsidR="00CC41B6" w:rsidRPr="000D5BA5" w:rsidTr="004A33A5">
        <w:trPr>
          <w:trHeight w:val="1194"/>
        </w:trPr>
        <w:tc>
          <w:tcPr>
            <w:tcW w:w="1590" w:type="dxa"/>
            <w:gridSpan w:val="3"/>
          </w:tcPr>
          <w:p w:rsidR="00A51C19" w:rsidRDefault="00F451B5" w:rsidP="00A51C19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学校安全に関する</w:t>
            </w:r>
          </w:p>
          <w:p w:rsidR="00CC41B6" w:rsidRPr="000D5BA5" w:rsidRDefault="00F451B5" w:rsidP="00A51C19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組織活動</w:t>
            </w:r>
          </w:p>
          <w:p w:rsidR="00CC41B6" w:rsidRPr="000D5BA5" w:rsidRDefault="00F451B5" w:rsidP="00A51C19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（研修含む）</w:t>
            </w:r>
          </w:p>
        </w:tc>
        <w:tc>
          <w:tcPr>
            <w:tcW w:w="1670" w:type="dxa"/>
          </w:tcPr>
          <w:p w:rsidR="00CC41B6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春の交通安全運動期間の啓発活動</w:t>
            </w:r>
            <w:r w:rsidR="001A1A95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、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街頭指導</w:t>
            </w:r>
          </w:p>
          <w:p w:rsidR="001A1A95" w:rsidRPr="000D5BA5" w:rsidRDefault="001A1A95" w:rsidP="001A1A9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・学区危険箇所点検</w:t>
            </w:r>
          </w:p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危機管理体制に関す</w:t>
            </w:r>
          </w:p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る研修</w:t>
            </w:r>
          </w:p>
        </w:tc>
        <w:tc>
          <w:tcPr>
            <w:tcW w:w="1560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校外における生徒の安全行動把握、情報交換</w:t>
            </w:r>
          </w:p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熱中症予防に関する研修</w:t>
            </w:r>
          </w:p>
        </w:tc>
        <w:tc>
          <w:tcPr>
            <w:tcW w:w="1616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1A1A95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学校安全に関する協議会</w:t>
            </w:r>
          </w:p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心肺蘇生法（</w:t>
            </w:r>
            <w:r w:rsidR="00A51C19" w:rsidRPr="000D5BA5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ＡＥＤ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） 研修</w:t>
            </w:r>
            <w:r w:rsidR="001A1A9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・防犯に関する研修（マニュアルの確認</w:t>
            </w:r>
          </w:p>
        </w:tc>
        <w:tc>
          <w:tcPr>
            <w:tcW w:w="1588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地域パトロール</w:t>
            </w:r>
          </w:p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学校が避難所になった場合の市職員や自主防災組織との話し合い</w:t>
            </w:r>
          </w:p>
          <w:p w:rsidR="00CC41B6" w:rsidRPr="000D5BA5" w:rsidRDefault="00F451B5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等）</w:t>
            </w:r>
          </w:p>
        </w:tc>
        <w:tc>
          <w:tcPr>
            <w:tcW w:w="1986" w:type="dxa"/>
          </w:tcPr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防災の日</w:t>
            </w:r>
          </w:p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秋の交通安全運動の啓発と街頭指導</w:t>
            </w:r>
          </w:p>
          <w:p w:rsidR="00CC41B6" w:rsidRPr="000D5BA5" w:rsidRDefault="005564D4" w:rsidP="000D5BA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防災に関する研修（避難訓練）</w:t>
            </w:r>
          </w:p>
        </w:tc>
      </w:tr>
    </w:tbl>
    <w:p w:rsidR="00CC41B6" w:rsidRDefault="00CC41B6">
      <w:pPr>
        <w:spacing w:line="170" w:lineRule="auto"/>
        <w:rPr>
          <w:sz w:val="15"/>
          <w:lang w:eastAsia="ja-JP"/>
        </w:rPr>
        <w:sectPr w:rsidR="00CC41B6">
          <w:headerReference w:type="default" r:id="rId8"/>
          <w:footerReference w:type="default" r:id="rId9"/>
          <w:pgSz w:w="11910" w:h="16840"/>
          <w:pgMar w:top="680" w:right="0" w:bottom="1040" w:left="880" w:header="0" w:footer="857" w:gutter="0"/>
          <w:cols w:space="720"/>
        </w:sectPr>
      </w:pPr>
    </w:p>
    <w:p w:rsidR="00CC41B6" w:rsidRDefault="00CC41B6">
      <w:pPr>
        <w:rPr>
          <w:sz w:val="20"/>
          <w:lang w:eastAsia="ja-JP"/>
        </w:rPr>
      </w:pPr>
    </w:p>
    <w:p w:rsidR="00CC41B6" w:rsidRDefault="00CC41B6">
      <w:pPr>
        <w:spacing w:before="11" w:after="1"/>
        <w:rPr>
          <w:sz w:val="15"/>
          <w:lang w:eastAsia="ja-JP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587"/>
        <w:gridCol w:w="1587"/>
        <w:gridCol w:w="1587"/>
        <w:gridCol w:w="1587"/>
        <w:gridCol w:w="1587"/>
      </w:tblGrid>
      <w:tr w:rsidR="00CC41B6" w:rsidRPr="003E64E4" w:rsidTr="003E64E4">
        <w:trPr>
          <w:trHeight w:val="150"/>
        </w:trPr>
        <w:tc>
          <w:tcPr>
            <w:tcW w:w="1587" w:type="dxa"/>
          </w:tcPr>
          <w:p w:rsidR="00CC41B6" w:rsidRPr="003E64E4" w:rsidRDefault="00F451B5" w:rsidP="003E64E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１０</w:t>
            </w:r>
          </w:p>
        </w:tc>
        <w:tc>
          <w:tcPr>
            <w:tcW w:w="1587" w:type="dxa"/>
          </w:tcPr>
          <w:p w:rsidR="00CC41B6" w:rsidRPr="003E64E4" w:rsidRDefault="00F451B5" w:rsidP="003E64E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１１</w:t>
            </w:r>
          </w:p>
        </w:tc>
        <w:tc>
          <w:tcPr>
            <w:tcW w:w="1587" w:type="dxa"/>
          </w:tcPr>
          <w:p w:rsidR="00CC41B6" w:rsidRPr="003E64E4" w:rsidRDefault="00F451B5" w:rsidP="003E64E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１２</w:t>
            </w:r>
          </w:p>
        </w:tc>
        <w:tc>
          <w:tcPr>
            <w:tcW w:w="1587" w:type="dxa"/>
          </w:tcPr>
          <w:p w:rsidR="00CC41B6" w:rsidRPr="003E64E4" w:rsidRDefault="00F451B5" w:rsidP="003E64E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１</w:t>
            </w:r>
          </w:p>
        </w:tc>
        <w:tc>
          <w:tcPr>
            <w:tcW w:w="1587" w:type="dxa"/>
          </w:tcPr>
          <w:p w:rsidR="00CC41B6" w:rsidRPr="003E64E4" w:rsidRDefault="00F451B5" w:rsidP="003E64E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２</w:t>
            </w:r>
          </w:p>
        </w:tc>
        <w:tc>
          <w:tcPr>
            <w:tcW w:w="1587" w:type="dxa"/>
          </w:tcPr>
          <w:p w:rsidR="00CC41B6" w:rsidRPr="003E64E4" w:rsidRDefault="00F451B5" w:rsidP="003E64E4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３</w:t>
            </w:r>
          </w:p>
        </w:tc>
      </w:tr>
      <w:tr w:rsidR="00CC41B6" w:rsidRPr="003E64E4">
        <w:trPr>
          <w:trHeight w:val="400"/>
        </w:trPr>
        <w:tc>
          <w:tcPr>
            <w:tcW w:w="1587" w:type="dxa"/>
          </w:tcPr>
          <w:p w:rsidR="00CC41B6" w:rsidRPr="00A51C19" w:rsidRDefault="00F451B5" w:rsidP="003E64E4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交通法規を理解し守</w:t>
            </w:r>
            <w:r w:rsidR="00DE3B85"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れるようになろう</w:t>
            </w:r>
          </w:p>
        </w:tc>
        <w:tc>
          <w:tcPr>
            <w:tcW w:w="1587" w:type="dxa"/>
          </w:tcPr>
          <w:p w:rsidR="009F2CCF" w:rsidRPr="003E64E4" w:rsidRDefault="009F2CCF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9F2CCF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危</w:t>
            </w: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険を予測し、</w:t>
            </w:r>
            <w:r w:rsidRPr="00A51C1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 xml:space="preserve"> 安全な 生活ができるようになろう</w:t>
            </w:r>
          </w:p>
        </w:tc>
        <w:tc>
          <w:tcPr>
            <w:tcW w:w="1587" w:type="dxa"/>
          </w:tcPr>
          <w:p w:rsidR="00CC41B6" w:rsidRPr="00A51C19" w:rsidRDefault="005A0376" w:rsidP="003E64E4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安全な地域づくりに貢献できるようになろう</w:t>
            </w:r>
          </w:p>
        </w:tc>
        <w:tc>
          <w:tcPr>
            <w:tcW w:w="1587" w:type="dxa"/>
          </w:tcPr>
          <w:p w:rsidR="00087B70" w:rsidRPr="00A51C19" w:rsidRDefault="00087B70" w:rsidP="00087B70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厳冬期を安全に過ごそ</w:t>
            </w:r>
            <w:r w:rsidRPr="00A51C1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 xml:space="preserve"> </w:t>
            </w:r>
          </w:p>
          <w:p w:rsidR="00CC41B6" w:rsidRPr="003E64E4" w:rsidRDefault="00087B70" w:rsidP="00505932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う</w:t>
            </w:r>
          </w:p>
        </w:tc>
        <w:tc>
          <w:tcPr>
            <w:tcW w:w="1587" w:type="dxa"/>
          </w:tcPr>
          <w:p w:rsidR="00CC41B6" w:rsidRPr="00A51C19" w:rsidRDefault="00FA3CF0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事故や災害を乗り越えた人の生き方</w:t>
            </w:r>
            <w:r w:rsidR="00F451B5" w:rsidRPr="00A51C1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について学ぼう</w:t>
            </w:r>
          </w:p>
        </w:tc>
        <w:tc>
          <w:tcPr>
            <w:tcW w:w="1587" w:type="dxa"/>
          </w:tcPr>
          <w:p w:rsidR="00CC41B6" w:rsidRPr="00A51C19" w:rsidRDefault="007F00B6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新生活に向けて</w:t>
            </w:r>
            <w:r w:rsidR="00505932"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安全な</w:t>
            </w: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生活ができるようになろう</w:t>
            </w:r>
          </w:p>
        </w:tc>
      </w:tr>
      <w:tr w:rsidR="00CC41B6" w:rsidRPr="003E64E4">
        <w:trPr>
          <w:trHeight w:val="202"/>
        </w:trPr>
        <w:tc>
          <w:tcPr>
            <w:tcW w:w="1587" w:type="dxa"/>
          </w:tcPr>
          <w:p w:rsidR="00CC41B6" w:rsidRPr="00A51C19" w:rsidRDefault="00DE3B85" w:rsidP="00DE3B85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我が国の伝統と文化の尊重</w:t>
            </w:r>
            <w:r w:rsidR="00BE3814" w:rsidRPr="00A51C1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、</w:t>
            </w: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国を愛する態度</w:t>
            </w:r>
          </w:p>
        </w:tc>
        <w:tc>
          <w:tcPr>
            <w:tcW w:w="1587" w:type="dxa"/>
          </w:tcPr>
          <w:p w:rsidR="00CC41B6" w:rsidRPr="00A51C19" w:rsidRDefault="009F2CCF" w:rsidP="003E64E4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</w:rPr>
              <w:t>国際理解</w:t>
            </w:r>
            <w:r w:rsidR="00BE3814" w:rsidRPr="00A51C1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、</w:t>
            </w: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</w:rPr>
              <w:t>国際貢献</w:t>
            </w:r>
          </w:p>
        </w:tc>
        <w:tc>
          <w:tcPr>
            <w:tcW w:w="1587" w:type="dxa"/>
          </w:tcPr>
          <w:p w:rsidR="00CC41B6" w:rsidRPr="00A51C19" w:rsidRDefault="00087B70" w:rsidP="003E64E4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社会参画</w:t>
            </w:r>
            <w:r w:rsidR="00BE3814" w:rsidRPr="00A51C1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、</w:t>
            </w: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公共の精神</w:t>
            </w:r>
          </w:p>
        </w:tc>
        <w:tc>
          <w:tcPr>
            <w:tcW w:w="1587" w:type="dxa"/>
          </w:tcPr>
          <w:p w:rsidR="00CC41B6" w:rsidRPr="00A51C19" w:rsidRDefault="00FA3CF0" w:rsidP="003E64E4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家族愛</w:t>
            </w:r>
            <w:r w:rsidR="00BE3814" w:rsidRPr="00A51C1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、</w:t>
            </w: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家庭生活の充実</w:t>
            </w:r>
          </w:p>
        </w:tc>
        <w:tc>
          <w:tcPr>
            <w:tcW w:w="1587" w:type="dxa"/>
          </w:tcPr>
          <w:p w:rsidR="00CC41B6" w:rsidRPr="00A51C19" w:rsidRDefault="005F5726" w:rsidP="003E64E4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感動</w:t>
            </w:r>
            <w:r w:rsidR="00BE3814" w:rsidRPr="00A51C19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、</w:t>
            </w: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畏敬の念</w:t>
            </w:r>
          </w:p>
        </w:tc>
        <w:tc>
          <w:tcPr>
            <w:tcW w:w="1587" w:type="dxa"/>
          </w:tcPr>
          <w:p w:rsidR="00CC41B6" w:rsidRPr="00A51C19" w:rsidRDefault="00EE3B21" w:rsidP="003E64E4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よりよく生きる喜び</w:t>
            </w:r>
          </w:p>
        </w:tc>
      </w:tr>
      <w:tr w:rsidR="00CC41B6" w:rsidRPr="003E64E4" w:rsidTr="004B4FC1">
        <w:trPr>
          <w:trHeight w:val="743"/>
        </w:trPr>
        <w:tc>
          <w:tcPr>
            <w:tcW w:w="4761" w:type="dxa"/>
            <w:gridSpan w:val="3"/>
          </w:tcPr>
          <w:p w:rsidR="00CC41B6" w:rsidRPr="00A51C19" w:rsidRDefault="009B5A75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日本の地域的特色と地域区分</w:t>
            </w:r>
          </w:p>
          <w:p w:rsidR="005C100F" w:rsidRPr="00A51C19" w:rsidRDefault="004B4FC1" w:rsidP="00A51C19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・地形</w:t>
            </w:r>
            <w:r w:rsidR="005C100F"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や気候の特色</w:t>
            </w:r>
            <w:r w:rsidR="009B5A75"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、国土の特色</w:t>
            </w:r>
          </w:p>
          <w:p w:rsidR="004B4FC1" w:rsidRPr="004B4FC1" w:rsidRDefault="004B4FC1" w:rsidP="00A51C19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="009B5A75"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自然災害と</w:t>
            </w: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防災への取組</w:t>
            </w:r>
          </w:p>
        </w:tc>
        <w:tc>
          <w:tcPr>
            <w:tcW w:w="4761" w:type="dxa"/>
            <w:gridSpan w:val="3"/>
          </w:tcPr>
          <w:p w:rsidR="00CC41B6" w:rsidRDefault="004B4FC1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現代日本の</w:t>
            </w:r>
            <w:r w:rsidR="009B5A75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特色</w:t>
            </w:r>
            <w:r w:rsidR="001A1A95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（情報化）</w:t>
            </w:r>
          </w:p>
          <w:p w:rsidR="004B4FC1" w:rsidRPr="003E64E4" w:rsidRDefault="004B4FC1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9B5A75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災害時における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防災情報の発信・活用</w:t>
            </w:r>
          </w:p>
        </w:tc>
      </w:tr>
      <w:tr w:rsidR="00CC41B6" w:rsidRPr="003E64E4" w:rsidTr="00F36955">
        <w:trPr>
          <w:trHeight w:val="1041"/>
        </w:trPr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</w:rPr>
              <w:t>電気器具の使い方</w:t>
            </w:r>
          </w:p>
        </w:tc>
        <w:tc>
          <w:tcPr>
            <w:tcW w:w="1587" w:type="dxa"/>
          </w:tcPr>
          <w:p w:rsidR="00CC41B6" w:rsidRDefault="00D2733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大地の成り立ちと変化</w:t>
            </w:r>
          </w:p>
          <w:p w:rsidR="00D27334" w:rsidRDefault="00830579" w:rsidP="00830579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555710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火山活動と火成岩</w:t>
            </w:r>
          </w:p>
          <w:p w:rsidR="004B4FC1" w:rsidRPr="00D27334" w:rsidRDefault="004B4FC1" w:rsidP="00830579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・火山災害</w:t>
            </w:r>
          </w:p>
        </w:tc>
        <w:tc>
          <w:tcPr>
            <w:tcW w:w="1587" w:type="dxa"/>
          </w:tcPr>
          <w:p w:rsidR="00555710" w:rsidRDefault="00830579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・地震の伝わり方と地球内部の働き</w:t>
            </w:r>
          </w:p>
          <w:p w:rsidR="00555710" w:rsidRPr="00830579" w:rsidRDefault="00830579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（地震・津波発生のメカニズム等）</w:t>
            </w:r>
          </w:p>
        </w:tc>
        <w:tc>
          <w:tcPr>
            <w:tcW w:w="1587" w:type="dxa"/>
          </w:tcPr>
          <w:p w:rsidR="00F36955" w:rsidRPr="00A51C19" w:rsidRDefault="00F36955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・自然の恵みと火山</w:t>
            </w:r>
            <w:r w:rsidR="00830579"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災害、地震災害</w:t>
            </w:r>
          </w:p>
        </w:tc>
        <w:tc>
          <w:tcPr>
            <w:tcW w:w="1587" w:type="dxa"/>
          </w:tcPr>
          <w:p w:rsidR="00CC41B6" w:rsidRPr="00A51C19" w:rsidRDefault="00830579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天気とそ</w:t>
            </w:r>
            <w:r w:rsidR="00F451B5" w:rsidRPr="00A51C1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の変化</w:t>
            </w:r>
          </w:p>
          <w:p w:rsidR="00830579" w:rsidRPr="00A51C19" w:rsidRDefault="005564D4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="00830579"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気象観測</w:t>
            </w:r>
          </w:p>
          <w:p w:rsidR="00830579" w:rsidRPr="00A51C19" w:rsidRDefault="00830579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・天気の変化</w:t>
            </w:r>
          </w:p>
          <w:p w:rsidR="00F36955" w:rsidRPr="00A51C19" w:rsidRDefault="00830579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・日本の天気と気象災害への備え</w:t>
            </w:r>
          </w:p>
        </w:tc>
        <w:tc>
          <w:tcPr>
            <w:tcW w:w="1587" w:type="dxa"/>
          </w:tcPr>
          <w:p w:rsidR="00830579" w:rsidRPr="00A51C19" w:rsidRDefault="00830579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・自然の恵みと気象災害</w:t>
            </w:r>
          </w:p>
          <w:p w:rsidR="00F36955" w:rsidRPr="00A51C19" w:rsidRDefault="005564D4" w:rsidP="003E64E4">
            <w:pPr>
              <w:rPr>
                <w:rFonts w:asciiTheme="minorEastAsia" w:eastAsiaTheme="minorEastAsia" w:hAnsiTheme="minorEastAsia"/>
                <w:strike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="00F36955"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地域の自然災害</w:t>
            </w:r>
          </w:p>
          <w:p w:rsidR="00CC41B6" w:rsidRPr="00A51C19" w:rsidRDefault="00CC41B6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</w:p>
        </w:tc>
      </w:tr>
      <w:tr w:rsidR="00CC41B6" w:rsidRPr="003E64E4">
        <w:trPr>
          <w:trHeight w:val="599"/>
        </w:trPr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小型ナイフの使い方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打ち出し用具の使い方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塗装の際の一般的注意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カッター、はさみ、コンパス等の使用上の</w:t>
            </w:r>
          </w:p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注意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絵の具、用具の保管や管理の指導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教室での一般的諸注意</w:t>
            </w:r>
          </w:p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</w:rPr>
              <w:t>器具、用具の点検</w:t>
            </w:r>
          </w:p>
        </w:tc>
      </w:tr>
      <w:tr w:rsidR="00CC41B6" w:rsidRPr="003E64E4" w:rsidTr="001A1A95">
        <w:trPr>
          <w:trHeight w:val="878"/>
        </w:trPr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器械運動における段階的な練習と適切な補助の仕方</w:t>
            </w: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長距離走における健康状態の把握と個人の体力にあったペース配分</w:t>
            </w: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武道における場所、用具の適切な使い方と手入れ（禁じ技など）</w:t>
            </w:r>
          </w:p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サッカーにおける適切な用具、場</w:t>
            </w:r>
            <w:r w:rsidR="006C7EC0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所の使い方（ゴールの運搬や固定の仕方等）</w:t>
            </w: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バスケットボールにお</w:t>
            </w:r>
            <w:r w:rsidR="001A1A9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ける適切な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ルールやマナーの徹底、ゲームの安全</w:t>
            </w: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器具用具の点検</w:t>
            </w:r>
          </w:p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備品整理</w:t>
            </w:r>
          </w:p>
        </w:tc>
      </w:tr>
      <w:tr w:rsidR="00CC41B6" w:rsidRPr="003E64E4" w:rsidTr="006C7EC0">
        <w:trPr>
          <w:trHeight w:val="400"/>
        </w:trPr>
        <w:tc>
          <w:tcPr>
            <w:tcW w:w="1587" w:type="dxa"/>
            <w:tcBorders>
              <w:top w:val="dotted" w:sz="4" w:space="0" w:color="010000"/>
            </w:tcBorders>
          </w:tcPr>
          <w:p w:rsidR="00CC41B6" w:rsidRPr="00505932" w:rsidRDefault="00CC41B6" w:rsidP="003E64E4">
            <w:pPr>
              <w:rPr>
                <w:rFonts w:asciiTheme="minorEastAsia" w:eastAsiaTheme="minorEastAsia" w:hAnsiTheme="minorEastAsia"/>
                <w:strike/>
                <w:color w:val="0070C0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CC41B6" w:rsidRPr="00A51C19" w:rsidRDefault="00505932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="001D3FDA"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交通事故や自然災害などによる傷害の発生要因</w:t>
            </w: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CC41B6" w:rsidRPr="00A51C19" w:rsidRDefault="00505932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="001D3FDA"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交通事故などによる傷害の防止</w:t>
            </w: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4F3DE6" w:rsidRPr="00A51C19" w:rsidRDefault="004F3DE6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・自然災害による傷害の防止</w:t>
            </w: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CC41B6" w:rsidRPr="00A51C19" w:rsidRDefault="00283F4D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・応急手当</w:t>
            </w: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3E64E4" w:rsidTr="005C100F">
        <w:trPr>
          <w:trHeight w:val="680"/>
        </w:trPr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塗装時の喚起や火気</w:t>
            </w: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暖房と換気について</w:t>
            </w:r>
          </w:p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床に落ちているものの危険性</w:t>
            </w: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A717DA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屋内配線と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家庭電気の安全な利用</w:t>
            </w: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5564D4" w:rsidP="005C100F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電子機器の利用と安全</w:t>
            </w:r>
            <w:r w:rsidR="005C100F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はんだ付けによる火</w:t>
            </w:r>
            <w:r w:rsidR="00953C96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傷の注意</w:t>
            </w:r>
            <w:r w:rsidR="005C100F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）</w:t>
            </w: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加熱と漏電</w:t>
            </w:r>
          </w:p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電気製品製作上の安全配慮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ab/>
            </w:r>
          </w:p>
        </w:tc>
        <w:tc>
          <w:tcPr>
            <w:tcW w:w="1587" w:type="dxa"/>
            <w:tcBorders>
              <w:bottom w:val="dotted" w:sz="4" w:space="0" w:color="010000"/>
            </w:tcBorders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器具点検整備</w:t>
            </w:r>
          </w:p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3E64E4" w:rsidTr="00F82206">
        <w:trPr>
          <w:trHeight w:val="719"/>
        </w:trPr>
        <w:tc>
          <w:tcPr>
            <w:tcW w:w="1587" w:type="dxa"/>
            <w:tcBorders>
              <w:top w:val="dotted" w:sz="4" w:space="0" w:color="010000"/>
            </w:tcBorders>
          </w:tcPr>
          <w:p w:rsidR="00CC41B6" w:rsidRPr="00A51C19" w:rsidRDefault="003E3AC1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="00786428"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自然災害に備えた</w:t>
            </w: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住空間の整え方</w:t>
            </w: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CC41B6" w:rsidRPr="003E64E4" w:rsidRDefault="005564D4" w:rsidP="00A717D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幼児や高齢者等との交流についての注意</w:t>
            </w: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953C96" w:rsidRPr="003E64E4" w:rsidRDefault="00953C96" w:rsidP="00953C9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・衣服製作についての一般的注意</w:t>
            </w:r>
          </w:p>
          <w:p w:rsidR="00CC41B6" w:rsidRPr="003E64E4" w:rsidRDefault="00953C96" w:rsidP="00953C9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A717DA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裁縫用具の適切な管理</w:t>
            </w: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CC41B6" w:rsidRPr="003E64E4" w:rsidRDefault="00953C9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・アイロン、ミシンの適切な使い方</w:t>
            </w: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CC41B6" w:rsidRPr="003E64E4" w:rsidRDefault="000D41C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・備品の点検整備</w:t>
            </w:r>
          </w:p>
        </w:tc>
        <w:tc>
          <w:tcPr>
            <w:tcW w:w="1587" w:type="dxa"/>
            <w:tcBorders>
              <w:top w:val="dotted" w:sz="4" w:space="0" w:color="010000"/>
            </w:tcBorders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</w:rPr>
              <w:t>備品検査</w:t>
            </w:r>
          </w:p>
        </w:tc>
      </w:tr>
      <w:tr w:rsidR="00CC41B6" w:rsidRPr="003E64E4">
        <w:trPr>
          <w:trHeight w:val="400"/>
        </w:trPr>
        <w:tc>
          <w:tcPr>
            <w:tcW w:w="9522" w:type="dxa"/>
            <w:gridSpan w:val="6"/>
          </w:tcPr>
          <w:p w:rsidR="00CC41B6" w:rsidRDefault="00554FBC" w:rsidP="00554FBC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※</w:t>
            </w:r>
            <w:r w:rsidRPr="000D5BA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「栽培」を行う場合は、農薬の扱いに注意する。</w:t>
            </w:r>
          </w:p>
          <w:p w:rsidR="00A717DA" w:rsidRPr="00A717DA" w:rsidRDefault="00A717DA" w:rsidP="00554FBC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※定期的な</w:t>
            </w: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備品検査（台帳管理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  <w:tr w:rsidR="00CC41B6" w:rsidRPr="003E64E4">
        <w:trPr>
          <w:trHeight w:val="1194"/>
        </w:trPr>
        <w:tc>
          <w:tcPr>
            <w:tcW w:w="1587" w:type="dxa"/>
          </w:tcPr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文化祭の準備と安全</w:t>
            </w:r>
          </w:p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◎交通法規の意義と安全</w:t>
            </w:r>
          </w:p>
        </w:tc>
        <w:tc>
          <w:tcPr>
            <w:tcW w:w="1587" w:type="dxa"/>
          </w:tcPr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自分の健康チェック</w:t>
            </w:r>
          </w:p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（持久走大会と安全）</w:t>
            </w:r>
          </w:p>
        </w:tc>
        <w:tc>
          <w:tcPr>
            <w:tcW w:w="1587" w:type="dxa"/>
          </w:tcPr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冬休みの生活設計と安全</w:t>
            </w:r>
          </w:p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火気の注意</w:t>
            </w:r>
          </w:p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◎災害への備えと協力</w:t>
            </w:r>
          </w:p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（地域の一員として）</w:t>
            </w:r>
          </w:p>
        </w:tc>
        <w:tc>
          <w:tcPr>
            <w:tcW w:w="1587" w:type="dxa"/>
          </w:tcPr>
          <w:p w:rsidR="00CC41B6" w:rsidRPr="003E64E4" w:rsidRDefault="002F09AB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自転車の安全で正し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い利用</w:t>
            </w:r>
          </w:p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◎交通事故の加害と被害</w:t>
            </w:r>
          </w:p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ボランティア活動の</w:t>
            </w:r>
          </w:p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意義の理解と参加</w:t>
            </w:r>
          </w:p>
        </w:tc>
        <w:tc>
          <w:tcPr>
            <w:tcW w:w="1587" w:type="dxa"/>
          </w:tcPr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施設の安全な利用</w:t>
            </w:r>
          </w:p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◎降雪時の安全</w:t>
            </w:r>
          </w:p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けがの発生状況とその防止</w:t>
            </w:r>
          </w:p>
        </w:tc>
        <w:tc>
          <w:tcPr>
            <w:tcW w:w="1587" w:type="dxa"/>
          </w:tcPr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1年間の反省</w:t>
            </w:r>
          </w:p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球技大会や3年生を送る会での安全</w:t>
            </w:r>
          </w:p>
        </w:tc>
      </w:tr>
      <w:tr w:rsidR="00CC41B6" w:rsidRPr="003E64E4">
        <w:trPr>
          <w:trHeight w:val="996"/>
        </w:trPr>
        <w:tc>
          <w:tcPr>
            <w:tcW w:w="1587" w:type="dxa"/>
          </w:tcPr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◎部活動の安全とリーダーの役割</w:t>
            </w:r>
          </w:p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文化祭の準備と安全</w:t>
            </w:r>
          </w:p>
        </w:tc>
        <w:tc>
          <w:tcPr>
            <w:tcW w:w="1587" w:type="dxa"/>
          </w:tcPr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自分の健康チェック</w:t>
            </w:r>
          </w:p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</w:t>
            </w:r>
            <w:r w:rsidR="005564D4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持久走大会と安全）</w:t>
            </w:r>
          </w:p>
        </w:tc>
        <w:tc>
          <w:tcPr>
            <w:tcW w:w="1587" w:type="dxa"/>
          </w:tcPr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冬休みの生活設計と安全</w:t>
            </w:r>
          </w:p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火気の注意</w:t>
            </w:r>
          </w:p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◎災害への備えと協力</w:t>
            </w:r>
          </w:p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（地域の一員として）</w:t>
            </w:r>
          </w:p>
        </w:tc>
        <w:tc>
          <w:tcPr>
            <w:tcW w:w="1587" w:type="dxa"/>
          </w:tcPr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◎交通事故の加害と被害</w:t>
            </w:r>
          </w:p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ボランティア活動の意義の理解と参加</w:t>
            </w:r>
          </w:p>
        </w:tc>
        <w:tc>
          <w:tcPr>
            <w:tcW w:w="1587" w:type="dxa"/>
          </w:tcPr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◎降雪時の安全</w:t>
            </w:r>
          </w:p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けがの発生状況とその防止</w:t>
            </w:r>
          </w:p>
        </w:tc>
        <w:tc>
          <w:tcPr>
            <w:tcW w:w="1587" w:type="dxa"/>
          </w:tcPr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1年間の反省</w:t>
            </w:r>
          </w:p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球技大会や3年生を送る会での安全</w:t>
            </w:r>
          </w:p>
        </w:tc>
      </w:tr>
      <w:tr w:rsidR="00CC41B6" w:rsidRPr="003E64E4">
        <w:trPr>
          <w:trHeight w:val="996"/>
        </w:trPr>
        <w:tc>
          <w:tcPr>
            <w:tcW w:w="1587" w:type="dxa"/>
          </w:tcPr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◎交通事故の原因と事故の特性</w:t>
            </w:r>
          </w:p>
        </w:tc>
        <w:tc>
          <w:tcPr>
            <w:tcW w:w="1587" w:type="dxa"/>
          </w:tcPr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自分の健康チェック</w:t>
            </w:r>
          </w:p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</w:t>
            </w:r>
            <w:r w:rsidR="005564D4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持久走大会と安全）</w:t>
            </w:r>
          </w:p>
        </w:tc>
        <w:tc>
          <w:tcPr>
            <w:tcW w:w="1587" w:type="dxa"/>
          </w:tcPr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冬休みの生活設計と安全</w:t>
            </w:r>
          </w:p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火気の注意</w:t>
            </w:r>
          </w:p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◎災害への備えと協力</w:t>
            </w:r>
          </w:p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（地域の一員として）</w:t>
            </w:r>
          </w:p>
        </w:tc>
        <w:tc>
          <w:tcPr>
            <w:tcW w:w="1587" w:type="dxa"/>
          </w:tcPr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◎交通事故の加害と被害</w:t>
            </w:r>
          </w:p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ボランティア活動の意義の理解と参加</w:t>
            </w:r>
          </w:p>
        </w:tc>
        <w:tc>
          <w:tcPr>
            <w:tcW w:w="1587" w:type="dxa"/>
          </w:tcPr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◎降雪時の安全</w:t>
            </w:r>
          </w:p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けがの発生状況とその防止</w:t>
            </w:r>
          </w:p>
        </w:tc>
        <w:tc>
          <w:tcPr>
            <w:tcW w:w="1587" w:type="dxa"/>
          </w:tcPr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1年間の反省</w:t>
            </w:r>
          </w:p>
          <w:p w:rsidR="00CC41B6" w:rsidRPr="003E64E4" w:rsidRDefault="007430A2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球技大会や3年生を送る会での安全</w:t>
            </w:r>
          </w:p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学校、教室環境の整</w:t>
            </w:r>
          </w:p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備修繕（奉仕活動）</w:t>
            </w:r>
          </w:p>
        </w:tc>
      </w:tr>
      <w:tr w:rsidR="00CC41B6" w:rsidRPr="003E64E4">
        <w:trPr>
          <w:trHeight w:val="400"/>
        </w:trPr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文化祭</w:t>
            </w:r>
          </w:p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市総体壮行会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</w:rPr>
              <w:t>市駅伝大会壮行会</w:t>
            </w: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ボランティア活動などの社会参加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</w:rPr>
              <w:t>生徒会総会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球技大会</w:t>
            </w:r>
          </w:p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A51C19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３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年生を送る会</w:t>
            </w:r>
          </w:p>
        </w:tc>
      </w:tr>
      <w:tr w:rsidR="00CC41B6" w:rsidRPr="003E64E4" w:rsidTr="00DD354F">
        <w:trPr>
          <w:trHeight w:val="436"/>
        </w:trPr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</w:rPr>
              <w:t>文化祭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</w:rPr>
              <w:t>持久走大会</w:t>
            </w: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防災訓練と防災学習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</w:rPr>
              <w:t>自然教室</w:t>
            </w:r>
          </w:p>
        </w:tc>
        <w:tc>
          <w:tcPr>
            <w:tcW w:w="1587" w:type="dxa"/>
          </w:tcPr>
          <w:p w:rsidR="00CC41B6" w:rsidRPr="003E3AC1" w:rsidRDefault="00CC41B6" w:rsidP="003E64E4">
            <w:pPr>
              <w:rPr>
                <w:rFonts w:asciiTheme="minorEastAsia" w:eastAsiaTheme="minorEastAsia" w:hAnsiTheme="minorEastAsia"/>
                <w:strike/>
                <w:color w:val="0070C0"/>
                <w:sz w:val="15"/>
                <w:szCs w:val="15"/>
              </w:rPr>
            </w:pPr>
          </w:p>
        </w:tc>
      </w:tr>
      <w:tr w:rsidR="00CC41B6" w:rsidRPr="003E64E4">
        <w:trPr>
          <w:trHeight w:val="400"/>
        </w:trPr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冬季に多い傷害予防</w:t>
            </w: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CC41B6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CC41B6" w:rsidRPr="003E64E4" w:rsidTr="00F82206">
        <w:trPr>
          <w:trHeight w:val="675"/>
        </w:trPr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文化祭の準備と安全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携帯電話</w:t>
            </w: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パソコンの安全な使い方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避難時の約束について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F09AB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自転車の正しい</w:t>
            </w:r>
            <w:r w:rsidR="002F09AB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利用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と危険防止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施設</w:t>
            </w: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設備等の安全な使い方について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1年間の人的管理の評価と反省</w:t>
            </w:r>
          </w:p>
        </w:tc>
      </w:tr>
      <w:tr w:rsidR="00CC41B6" w:rsidRPr="003E64E4">
        <w:trPr>
          <w:trHeight w:val="797"/>
        </w:trPr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学校環境の安全点検及び整備（体育館）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避難経路の確認</w:t>
            </w:r>
          </w:p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防火設備、用具の点検整備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避難所として開放する場所の点検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学校環境の安全点検及び整備（通学路）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学校環境の安全点検及び整備（備品）</w:t>
            </w:r>
          </w:p>
        </w:tc>
        <w:tc>
          <w:tcPr>
            <w:tcW w:w="1587" w:type="dxa"/>
          </w:tcPr>
          <w:p w:rsidR="00CC41B6" w:rsidRPr="003E64E4" w:rsidRDefault="00F451B5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1年間の学校環境安全点検の評価と反省</w:t>
            </w:r>
          </w:p>
        </w:tc>
      </w:tr>
      <w:tr w:rsidR="00CC41B6" w:rsidRPr="003E64E4">
        <w:trPr>
          <w:trHeight w:val="1194"/>
        </w:trPr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学校安全委員会</w:t>
            </w:r>
          </w:p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校内の点検</w:t>
            </w:r>
          </w:p>
        </w:tc>
        <w:tc>
          <w:tcPr>
            <w:tcW w:w="1587" w:type="dxa"/>
          </w:tcPr>
          <w:p w:rsidR="00B617CD" w:rsidRPr="00A51C19" w:rsidRDefault="00B617CD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・津波防災の日に係る啓発活動</w:t>
            </w:r>
          </w:p>
          <w:p w:rsidR="00CC41B6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自転車の安全な利用に関する研修（指導方法）</w:t>
            </w:r>
          </w:p>
          <w:p w:rsidR="00310238" w:rsidRPr="00310238" w:rsidRDefault="00310238" w:rsidP="003E64E4">
            <w:pPr>
              <w:rPr>
                <w:rFonts w:asciiTheme="minorEastAsia" w:eastAsiaTheme="minorEastAsia" w:hAnsiTheme="minorEastAsia"/>
                <w:color w:val="0070C0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地域防災訓練の啓発</w:t>
            </w:r>
          </w:p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617CD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通学路の点検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阪神</w:t>
            </w: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 xml:space="preserve"> 淡路大震災（17日）の想起と防災の啓発活動</w:t>
            </w:r>
          </w:p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応急手当と緊急時校内連絡体制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617CD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</w:t>
            </w:r>
            <w:r w:rsidR="00B617CD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評価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委員会</w:t>
            </w:r>
          </w:p>
          <w:p w:rsidR="00505932" w:rsidRPr="003E64E4" w:rsidRDefault="00505932" w:rsidP="00505932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</w:t>
            </w:r>
            <w:r w:rsidR="00B617CD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学校安全の取組に関する評価</w:t>
            </w: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）</w:t>
            </w:r>
          </w:p>
          <w:p w:rsidR="00CC41B6" w:rsidRPr="001A1A95" w:rsidRDefault="00B617CD" w:rsidP="001A1A9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1A1A9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校内事故等発生状況と安全措置に関する研修</w:t>
            </w:r>
          </w:p>
        </w:tc>
        <w:tc>
          <w:tcPr>
            <w:tcW w:w="1587" w:type="dxa"/>
          </w:tcPr>
          <w:p w:rsidR="00CC41B6" w:rsidRPr="003E64E4" w:rsidRDefault="005564D4" w:rsidP="003E64E4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地域交通安全パトロール</w:t>
            </w:r>
          </w:p>
          <w:p w:rsidR="00CC41B6" w:rsidRPr="00A51C19" w:rsidRDefault="00AD5C15" w:rsidP="003E64E4">
            <w:pPr>
              <w:rPr>
                <w:rFonts w:asciiTheme="minorEastAsia" w:eastAsiaTheme="minorEastAsia" w:hAnsiTheme="minorEastAsia"/>
                <w:color w:val="000000" w:themeColor="text1"/>
                <w:sz w:val="15"/>
                <w:szCs w:val="15"/>
                <w:lang w:eastAsia="ja-JP"/>
              </w:rPr>
            </w:pPr>
            <w:r w:rsidRPr="00A51C19">
              <w:rPr>
                <w:rFonts w:asciiTheme="minorEastAsia" w:eastAsiaTheme="minorEastAsia" w:hAnsiTheme="minorEastAsia" w:hint="eastAsia"/>
                <w:color w:val="000000" w:themeColor="text1"/>
                <w:sz w:val="15"/>
                <w:szCs w:val="15"/>
                <w:lang w:eastAsia="ja-JP"/>
              </w:rPr>
              <w:t>・東日本大震災の想起と防災の啓発活動</w:t>
            </w:r>
          </w:p>
        </w:tc>
      </w:tr>
    </w:tbl>
    <w:p w:rsidR="00F451B5" w:rsidRDefault="00BA69C7" w:rsidP="00BA69C7">
      <w:pPr>
        <w:tabs>
          <w:tab w:val="left" w:pos="10026"/>
        </w:tabs>
        <w:spacing w:line="170" w:lineRule="auto"/>
        <w:jc w:val="both"/>
        <w:rPr>
          <w:lang w:eastAsia="ja-JP"/>
        </w:rPr>
      </w:pPr>
      <w:r>
        <w:rPr>
          <w:sz w:val="15"/>
          <w:lang w:eastAsia="ja-JP"/>
        </w:rPr>
        <w:tab/>
      </w:r>
    </w:p>
    <w:sectPr w:rsidR="00F451B5" w:rsidSect="00BA69C7">
      <w:headerReference w:type="default" r:id="rId10"/>
      <w:footerReference w:type="default" r:id="rId11"/>
      <w:pgSz w:w="11910" w:h="16840"/>
      <w:pgMar w:top="680" w:right="0" w:bottom="1040" w:left="88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69" w:rsidRDefault="00E36C69">
      <w:r>
        <w:separator/>
      </w:r>
    </w:p>
  </w:endnote>
  <w:endnote w:type="continuationSeparator" w:id="0">
    <w:p w:rsidR="00E36C69" w:rsidRDefault="00E3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D デジタル 教科書体 NP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yuminPro-Regular-90msp-RKSJ-H-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69" w:rsidRDefault="00E36C69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69" w:rsidRDefault="00E36C6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69" w:rsidRDefault="00E36C69">
      <w:r>
        <w:separator/>
      </w:r>
    </w:p>
  </w:footnote>
  <w:footnote w:type="continuationSeparator" w:id="0">
    <w:p w:rsidR="00E36C69" w:rsidRDefault="00E3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69" w:rsidRDefault="00E36C69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69" w:rsidRDefault="00E36C6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3F4"/>
    <w:multiLevelType w:val="hybridMultilevel"/>
    <w:tmpl w:val="BC628640"/>
    <w:lvl w:ilvl="0" w:tplc="CD9674B2">
      <w:numFmt w:val="bullet"/>
      <w:lvlText w:val="○"/>
      <w:lvlJc w:val="left"/>
      <w:pPr>
        <w:ind w:left="178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2AF42034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BFA8138C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2870A1FC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E9DC4C56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0284C166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EA788EA8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44A6E928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35B82888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1" w15:restartNumberingAfterBreak="0">
    <w:nsid w:val="03B15B65"/>
    <w:multiLevelType w:val="hybridMultilevel"/>
    <w:tmpl w:val="FBDCA96A"/>
    <w:lvl w:ilvl="0" w:tplc="E048EF08">
      <w:numFmt w:val="bullet"/>
      <w:lvlText w:val="·"/>
      <w:lvlJc w:val="left"/>
      <w:pPr>
        <w:ind w:left="181" w:hanging="180"/>
      </w:pPr>
      <w:rPr>
        <w:rFonts w:ascii="游明朝" w:eastAsia="游明朝" w:hAnsi="游明朝" w:cs="游明朝" w:hint="default"/>
        <w:color w:val="010000"/>
        <w:w w:val="380"/>
        <w:sz w:val="15"/>
        <w:szCs w:val="15"/>
      </w:rPr>
    </w:lvl>
    <w:lvl w:ilvl="1" w:tplc="C868D4EE">
      <w:numFmt w:val="bullet"/>
      <w:lvlText w:val="•"/>
      <w:lvlJc w:val="left"/>
      <w:pPr>
        <w:ind w:left="319" w:hanging="180"/>
      </w:pPr>
      <w:rPr>
        <w:rFonts w:hint="default"/>
      </w:rPr>
    </w:lvl>
    <w:lvl w:ilvl="2" w:tplc="36827248">
      <w:numFmt w:val="bullet"/>
      <w:lvlText w:val="•"/>
      <w:lvlJc w:val="left"/>
      <w:pPr>
        <w:ind w:left="459" w:hanging="180"/>
      </w:pPr>
      <w:rPr>
        <w:rFonts w:hint="default"/>
      </w:rPr>
    </w:lvl>
    <w:lvl w:ilvl="3" w:tplc="8F961088">
      <w:numFmt w:val="bullet"/>
      <w:lvlText w:val="•"/>
      <w:lvlJc w:val="left"/>
      <w:pPr>
        <w:ind w:left="599" w:hanging="180"/>
      </w:pPr>
      <w:rPr>
        <w:rFonts w:hint="default"/>
      </w:rPr>
    </w:lvl>
    <w:lvl w:ilvl="4" w:tplc="9FA06BCC">
      <w:numFmt w:val="bullet"/>
      <w:lvlText w:val="•"/>
      <w:lvlJc w:val="left"/>
      <w:pPr>
        <w:ind w:left="738" w:hanging="180"/>
      </w:pPr>
      <w:rPr>
        <w:rFonts w:hint="default"/>
      </w:rPr>
    </w:lvl>
    <w:lvl w:ilvl="5" w:tplc="035C3D34">
      <w:numFmt w:val="bullet"/>
      <w:lvlText w:val="•"/>
      <w:lvlJc w:val="left"/>
      <w:pPr>
        <w:ind w:left="878" w:hanging="180"/>
      </w:pPr>
      <w:rPr>
        <w:rFonts w:hint="default"/>
      </w:rPr>
    </w:lvl>
    <w:lvl w:ilvl="6" w:tplc="50948E1A">
      <w:numFmt w:val="bullet"/>
      <w:lvlText w:val="•"/>
      <w:lvlJc w:val="left"/>
      <w:pPr>
        <w:ind w:left="1018" w:hanging="180"/>
      </w:pPr>
      <w:rPr>
        <w:rFonts w:hint="default"/>
      </w:rPr>
    </w:lvl>
    <w:lvl w:ilvl="7" w:tplc="01D807C2">
      <w:numFmt w:val="bullet"/>
      <w:lvlText w:val="•"/>
      <w:lvlJc w:val="left"/>
      <w:pPr>
        <w:ind w:left="1157" w:hanging="180"/>
      </w:pPr>
      <w:rPr>
        <w:rFonts w:hint="default"/>
      </w:rPr>
    </w:lvl>
    <w:lvl w:ilvl="8" w:tplc="138C3C2E">
      <w:numFmt w:val="bullet"/>
      <w:lvlText w:val="•"/>
      <w:lvlJc w:val="left"/>
      <w:pPr>
        <w:ind w:left="1297" w:hanging="180"/>
      </w:pPr>
      <w:rPr>
        <w:rFonts w:hint="default"/>
      </w:rPr>
    </w:lvl>
  </w:abstractNum>
  <w:abstractNum w:abstractNumId="2" w15:restartNumberingAfterBreak="0">
    <w:nsid w:val="06F516A4"/>
    <w:multiLevelType w:val="hybridMultilevel"/>
    <w:tmpl w:val="A15E2BE2"/>
    <w:lvl w:ilvl="0" w:tplc="063A52E0">
      <w:numFmt w:val="bullet"/>
      <w:lvlText w:val="●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B3CE899A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75A2681C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8AD0ED4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3A08A2E4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6DFCF32A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49CC73F2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8062C1F4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3940A002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3" w15:restartNumberingAfterBreak="0">
    <w:nsid w:val="09D61A83"/>
    <w:multiLevelType w:val="hybridMultilevel"/>
    <w:tmpl w:val="A7FAC3E2"/>
    <w:lvl w:ilvl="0" w:tplc="29F4DF4A">
      <w:numFmt w:val="bullet"/>
      <w:lvlText w:val="○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10"/>
        <w:w w:val="103"/>
        <w:sz w:val="13"/>
        <w:szCs w:val="13"/>
      </w:rPr>
    </w:lvl>
    <w:lvl w:ilvl="1" w:tplc="93CA19C0">
      <w:numFmt w:val="bullet"/>
      <w:lvlText w:val="•"/>
      <w:lvlJc w:val="left"/>
      <w:pPr>
        <w:ind w:left="955" w:hanging="157"/>
      </w:pPr>
      <w:rPr>
        <w:rFonts w:hint="default"/>
      </w:rPr>
    </w:lvl>
    <w:lvl w:ilvl="2" w:tplc="509E3F42">
      <w:numFmt w:val="bullet"/>
      <w:lvlText w:val="•"/>
      <w:lvlJc w:val="left"/>
      <w:pPr>
        <w:ind w:left="1730" w:hanging="157"/>
      </w:pPr>
      <w:rPr>
        <w:rFonts w:hint="default"/>
      </w:rPr>
    </w:lvl>
    <w:lvl w:ilvl="3" w:tplc="205AA6A0">
      <w:numFmt w:val="bullet"/>
      <w:lvlText w:val="•"/>
      <w:lvlJc w:val="left"/>
      <w:pPr>
        <w:ind w:left="2505" w:hanging="157"/>
      </w:pPr>
      <w:rPr>
        <w:rFonts w:hint="default"/>
      </w:rPr>
    </w:lvl>
    <w:lvl w:ilvl="4" w:tplc="B678BC76">
      <w:numFmt w:val="bullet"/>
      <w:lvlText w:val="•"/>
      <w:lvlJc w:val="left"/>
      <w:pPr>
        <w:ind w:left="3280" w:hanging="157"/>
      </w:pPr>
      <w:rPr>
        <w:rFonts w:hint="default"/>
      </w:rPr>
    </w:lvl>
    <w:lvl w:ilvl="5" w:tplc="98986CEE">
      <w:numFmt w:val="bullet"/>
      <w:lvlText w:val="•"/>
      <w:lvlJc w:val="left"/>
      <w:pPr>
        <w:ind w:left="4055" w:hanging="157"/>
      </w:pPr>
      <w:rPr>
        <w:rFonts w:hint="default"/>
      </w:rPr>
    </w:lvl>
    <w:lvl w:ilvl="6" w:tplc="73A26BCE">
      <w:numFmt w:val="bullet"/>
      <w:lvlText w:val="•"/>
      <w:lvlJc w:val="left"/>
      <w:pPr>
        <w:ind w:left="4830" w:hanging="157"/>
      </w:pPr>
      <w:rPr>
        <w:rFonts w:hint="default"/>
      </w:rPr>
    </w:lvl>
    <w:lvl w:ilvl="7" w:tplc="23C6BE34">
      <w:numFmt w:val="bullet"/>
      <w:lvlText w:val="•"/>
      <w:lvlJc w:val="left"/>
      <w:pPr>
        <w:ind w:left="5605" w:hanging="157"/>
      </w:pPr>
      <w:rPr>
        <w:rFonts w:hint="default"/>
      </w:rPr>
    </w:lvl>
    <w:lvl w:ilvl="8" w:tplc="7108BE3E">
      <w:numFmt w:val="bullet"/>
      <w:lvlText w:val="•"/>
      <w:lvlJc w:val="left"/>
      <w:pPr>
        <w:ind w:left="6380" w:hanging="157"/>
      </w:pPr>
      <w:rPr>
        <w:rFonts w:hint="default"/>
      </w:rPr>
    </w:lvl>
  </w:abstractNum>
  <w:abstractNum w:abstractNumId="4" w15:restartNumberingAfterBreak="0">
    <w:nsid w:val="0BD93AD1"/>
    <w:multiLevelType w:val="hybridMultilevel"/>
    <w:tmpl w:val="5D66A7E8"/>
    <w:lvl w:ilvl="0" w:tplc="16784E06">
      <w:numFmt w:val="bullet"/>
      <w:lvlText w:val="·"/>
      <w:lvlJc w:val="left"/>
      <w:pPr>
        <w:ind w:left="305" w:hanging="105"/>
      </w:pPr>
      <w:rPr>
        <w:rFonts w:ascii="游明朝" w:eastAsia="游明朝" w:hAnsi="游明朝" w:cs="游明朝" w:hint="default"/>
        <w:color w:val="010000"/>
        <w:w w:val="190"/>
        <w:sz w:val="15"/>
        <w:szCs w:val="15"/>
      </w:rPr>
    </w:lvl>
    <w:lvl w:ilvl="1" w:tplc="90D609E4">
      <w:numFmt w:val="bullet"/>
      <w:lvlText w:val="•"/>
      <w:lvlJc w:val="left"/>
      <w:pPr>
        <w:ind w:left="512" w:hanging="105"/>
      </w:pPr>
      <w:rPr>
        <w:rFonts w:hint="default"/>
      </w:rPr>
    </w:lvl>
    <w:lvl w:ilvl="2" w:tplc="DA101982">
      <w:numFmt w:val="bullet"/>
      <w:lvlText w:val="•"/>
      <w:lvlJc w:val="left"/>
      <w:pPr>
        <w:ind w:left="725" w:hanging="105"/>
      </w:pPr>
      <w:rPr>
        <w:rFonts w:hint="default"/>
      </w:rPr>
    </w:lvl>
    <w:lvl w:ilvl="3" w:tplc="1A602718">
      <w:numFmt w:val="bullet"/>
      <w:lvlText w:val="•"/>
      <w:lvlJc w:val="left"/>
      <w:pPr>
        <w:ind w:left="938" w:hanging="105"/>
      </w:pPr>
      <w:rPr>
        <w:rFonts w:hint="default"/>
      </w:rPr>
    </w:lvl>
    <w:lvl w:ilvl="4" w:tplc="0AE8C274">
      <w:numFmt w:val="bullet"/>
      <w:lvlText w:val="•"/>
      <w:lvlJc w:val="left"/>
      <w:pPr>
        <w:ind w:left="1150" w:hanging="105"/>
      </w:pPr>
      <w:rPr>
        <w:rFonts w:hint="default"/>
      </w:rPr>
    </w:lvl>
    <w:lvl w:ilvl="5" w:tplc="727EABDE">
      <w:numFmt w:val="bullet"/>
      <w:lvlText w:val="•"/>
      <w:lvlJc w:val="left"/>
      <w:pPr>
        <w:ind w:left="1363" w:hanging="105"/>
      </w:pPr>
      <w:rPr>
        <w:rFonts w:hint="default"/>
      </w:rPr>
    </w:lvl>
    <w:lvl w:ilvl="6" w:tplc="059A4810">
      <w:numFmt w:val="bullet"/>
      <w:lvlText w:val="•"/>
      <w:lvlJc w:val="left"/>
      <w:pPr>
        <w:ind w:left="1576" w:hanging="105"/>
      </w:pPr>
      <w:rPr>
        <w:rFonts w:hint="default"/>
      </w:rPr>
    </w:lvl>
    <w:lvl w:ilvl="7" w:tplc="0F78AC9C">
      <w:numFmt w:val="bullet"/>
      <w:lvlText w:val="•"/>
      <w:lvlJc w:val="left"/>
      <w:pPr>
        <w:ind w:left="1788" w:hanging="105"/>
      </w:pPr>
      <w:rPr>
        <w:rFonts w:hint="default"/>
      </w:rPr>
    </w:lvl>
    <w:lvl w:ilvl="8" w:tplc="59A6D1D4">
      <w:numFmt w:val="bullet"/>
      <w:lvlText w:val="•"/>
      <w:lvlJc w:val="left"/>
      <w:pPr>
        <w:ind w:left="2001" w:hanging="105"/>
      </w:pPr>
      <w:rPr>
        <w:rFonts w:hint="default"/>
      </w:rPr>
    </w:lvl>
  </w:abstractNum>
  <w:abstractNum w:abstractNumId="5" w15:restartNumberingAfterBreak="0">
    <w:nsid w:val="0C0F53C0"/>
    <w:multiLevelType w:val="hybridMultilevel"/>
    <w:tmpl w:val="5606B28E"/>
    <w:lvl w:ilvl="0" w:tplc="74CE8444">
      <w:numFmt w:val="bullet"/>
      <w:lvlText w:val="○"/>
      <w:lvlJc w:val="left"/>
      <w:pPr>
        <w:ind w:left="207" w:hanging="166"/>
      </w:pPr>
      <w:rPr>
        <w:rFonts w:ascii="游明朝" w:eastAsia="游明朝" w:hAnsi="游明朝" w:cs="游明朝" w:hint="default"/>
        <w:color w:val="010000"/>
        <w:spacing w:val="8"/>
        <w:w w:val="103"/>
        <w:sz w:val="13"/>
        <w:szCs w:val="13"/>
      </w:rPr>
    </w:lvl>
    <w:lvl w:ilvl="1" w:tplc="9D6E0358">
      <w:numFmt w:val="bullet"/>
      <w:lvlText w:val="•"/>
      <w:lvlJc w:val="left"/>
      <w:pPr>
        <w:ind w:left="351" w:hanging="166"/>
      </w:pPr>
      <w:rPr>
        <w:rFonts w:hint="default"/>
      </w:rPr>
    </w:lvl>
    <w:lvl w:ilvl="2" w:tplc="B2ACFCC2">
      <w:numFmt w:val="bullet"/>
      <w:lvlText w:val="•"/>
      <w:lvlJc w:val="left"/>
      <w:pPr>
        <w:ind w:left="502" w:hanging="166"/>
      </w:pPr>
      <w:rPr>
        <w:rFonts w:hint="default"/>
      </w:rPr>
    </w:lvl>
    <w:lvl w:ilvl="3" w:tplc="3DB6F0BA">
      <w:numFmt w:val="bullet"/>
      <w:lvlText w:val="•"/>
      <w:lvlJc w:val="left"/>
      <w:pPr>
        <w:ind w:left="653" w:hanging="166"/>
      </w:pPr>
      <w:rPr>
        <w:rFonts w:hint="default"/>
      </w:rPr>
    </w:lvl>
    <w:lvl w:ilvl="4" w:tplc="AAFE8242">
      <w:numFmt w:val="bullet"/>
      <w:lvlText w:val="•"/>
      <w:lvlJc w:val="left"/>
      <w:pPr>
        <w:ind w:left="805" w:hanging="166"/>
      </w:pPr>
      <w:rPr>
        <w:rFonts w:hint="default"/>
      </w:rPr>
    </w:lvl>
    <w:lvl w:ilvl="5" w:tplc="A5A65608">
      <w:numFmt w:val="bullet"/>
      <w:lvlText w:val="•"/>
      <w:lvlJc w:val="left"/>
      <w:pPr>
        <w:ind w:left="956" w:hanging="166"/>
      </w:pPr>
      <w:rPr>
        <w:rFonts w:hint="default"/>
      </w:rPr>
    </w:lvl>
    <w:lvl w:ilvl="6" w:tplc="E85EDF18">
      <w:numFmt w:val="bullet"/>
      <w:lvlText w:val="•"/>
      <w:lvlJc w:val="left"/>
      <w:pPr>
        <w:ind w:left="1107" w:hanging="166"/>
      </w:pPr>
      <w:rPr>
        <w:rFonts w:hint="default"/>
      </w:rPr>
    </w:lvl>
    <w:lvl w:ilvl="7" w:tplc="284E9EF4">
      <w:numFmt w:val="bullet"/>
      <w:lvlText w:val="•"/>
      <w:lvlJc w:val="left"/>
      <w:pPr>
        <w:ind w:left="1259" w:hanging="166"/>
      </w:pPr>
      <w:rPr>
        <w:rFonts w:hint="default"/>
      </w:rPr>
    </w:lvl>
    <w:lvl w:ilvl="8" w:tplc="8CE82488">
      <w:numFmt w:val="bullet"/>
      <w:lvlText w:val="•"/>
      <w:lvlJc w:val="left"/>
      <w:pPr>
        <w:ind w:left="1410" w:hanging="166"/>
      </w:pPr>
      <w:rPr>
        <w:rFonts w:hint="default"/>
      </w:rPr>
    </w:lvl>
  </w:abstractNum>
  <w:abstractNum w:abstractNumId="6" w15:restartNumberingAfterBreak="0">
    <w:nsid w:val="0C153B38"/>
    <w:multiLevelType w:val="hybridMultilevel"/>
    <w:tmpl w:val="0F405EC0"/>
    <w:lvl w:ilvl="0" w:tplc="7640142E">
      <w:numFmt w:val="bullet"/>
      <w:lvlText w:val="●"/>
      <w:lvlJc w:val="left"/>
      <w:pPr>
        <w:ind w:left="180" w:hanging="157"/>
      </w:pPr>
      <w:rPr>
        <w:rFonts w:ascii="游明朝" w:eastAsia="游明朝" w:hAnsi="游明朝" w:cs="游明朝" w:hint="default"/>
        <w:color w:val="010000"/>
        <w:spacing w:val="-2"/>
        <w:w w:val="103"/>
        <w:sz w:val="13"/>
        <w:szCs w:val="13"/>
      </w:rPr>
    </w:lvl>
    <w:lvl w:ilvl="1" w:tplc="8182C246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87987718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2E0604FA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4DCE63D2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EF3EC0EE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DF7C14EA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CCAA4E22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BFBAD112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7" w15:restartNumberingAfterBreak="0">
    <w:nsid w:val="12516DBB"/>
    <w:multiLevelType w:val="hybridMultilevel"/>
    <w:tmpl w:val="EB5823D2"/>
    <w:lvl w:ilvl="0" w:tplc="8D88FDAE">
      <w:numFmt w:val="bullet"/>
      <w:lvlText w:val="●"/>
      <w:lvlJc w:val="left"/>
      <w:pPr>
        <w:ind w:left="158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B366C996">
      <w:numFmt w:val="bullet"/>
      <w:lvlText w:val="•"/>
      <w:lvlJc w:val="left"/>
      <w:pPr>
        <w:ind w:left="301" w:hanging="157"/>
      </w:pPr>
      <w:rPr>
        <w:rFonts w:hint="default"/>
      </w:rPr>
    </w:lvl>
    <w:lvl w:ilvl="2" w:tplc="26CCBC9E">
      <w:numFmt w:val="bullet"/>
      <w:lvlText w:val="•"/>
      <w:lvlJc w:val="left"/>
      <w:pPr>
        <w:ind w:left="443" w:hanging="157"/>
      </w:pPr>
      <w:rPr>
        <w:rFonts w:hint="default"/>
      </w:rPr>
    </w:lvl>
    <w:lvl w:ilvl="3" w:tplc="8BB0521C">
      <w:numFmt w:val="bullet"/>
      <w:lvlText w:val="•"/>
      <w:lvlJc w:val="left"/>
      <w:pPr>
        <w:ind w:left="585" w:hanging="157"/>
      </w:pPr>
      <w:rPr>
        <w:rFonts w:hint="default"/>
      </w:rPr>
    </w:lvl>
    <w:lvl w:ilvl="4" w:tplc="4E9AE2CC">
      <w:numFmt w:val="bullet"/>
      <w:lvlText w:val="•"/>
      <w:lvlJc w:val="left"/>
      <w:pPr>
        <w:ind w:left="727" w:hanging="157"/>
      </w:pPr>
      <w:rPr>
        <w:rFonts w:hint="default"/>
      </w:rPr>
    </w:lvl>
    <w:lvl w:ilvl="5" w:tplc="44307BCC">
      <w:numFmt w:val="bullet"/>
      <w:lvlText w:val="•"/>
      <w:lvlJc w:val="left"/>
      <w:pPr>
        <w:ind w:left="869" w:hanging="157"/>
      </w:pPr>
      <w:rPr>
        <w:rFonts w:hint="default"/>
      </w:rPr>
    </w:lvl>
    <w:lvl w:ilvl="6" w:tplc="CCC2C0A4">
      <w:numFmt w:val="bullet"/>
      <w:lvlText w:val="•"/>
      <w:lvlJc w:val="left"/>
      <w:pPr>
        <w:ind w:left="1010" w:hanging="157"/>
      </w:pPr>
      <w:rPr>
        <w:rFonts w:hint="default"/>
      </w:rPr>
    </w:lvl>
    <w:lvl w:ilvl="7" w:tplc="D7C894B6">
      <w:numFmt w:val="bullet"/>
      <w:lvlText w:val="•"/>
      <w:lvlJc w:val="left"/>
      <w:pPr>
        <w:ind w:left="1152" w:hanging="157"/>
      </w:pPr>
      <w:rPr>
        <w:rFonts w:hint="default"/>
      </w:rPr>
    </w:lvl>
    <w:lvl w:ilvl="8" w:tplc="8EF8277C">
      <w:numFmt w:val="bullet"/>
      <w:lvlText w:val="•"/>
      <w:lvlJc w:val="left"/>
      <w:pPr>
        <w:ind w:left="1294" w:hanging="157"/>
      </w:pPr>
      <w:rPr>
        <w:rFonts w:hint="default"/>
      </w:rPr>
    </w:lvl>
  </w:abstractNum>
  <w:abstractNum w:abstractNumId="8" w15:restartNumberingAfterBreak="0">
    <w:nsid w:val="13FB2931"/>
    <w:multiLevelType w:val="hybridMultilevel"/>
    <w:tmpl w:val="0F70C034"/>
    <w:lvl w:ilvl="0" w:tplc="FAB21E3A">
      <w:numFmt w:val="bullet"/>
      <w:lvlText w:val="·"/>
      <w:lvlJc w:val="left"/>
      <w:pPr>
        <w:ind w:left="2035" w:hanging="806"/>
      </w:pPr>
      <w:rPr>
        <w:rFonts w:ascii="ＭＳ Ｐ明朝" w:eastAsia="ＭＳ Ｐ明朝" w:hAnsi="ＭＳ Ｐ明朝" w:cs="ＭＳ Ｐ明朝" w:hint="default"/>
        <w:color w:val="010000"/>
        <w:w w:val="449"/>
        <w:position w:val="9"/>
        <w:sz w:val="18"/>
        <w:szCs w:val="18"/>
      </w:rPr>
    </w:lvl>
    <w:lvl w:ilvl="1" w:tplc="1CE25232">
      <w:numFmt w:val="bullet"/>
      <w:lvlText w:val="•"/>
      <w:lvlJc w:val="left"/>
      <w:pPr>
        <w:ind w:left="2368" w:hanging="806"/>
      </w:pPr>
      <w:rPr>
        <w:rFonts w:hint="default"/>
      </w:rPr>
    </w:lvl>
    <w:lvl w:ilvl="2" w:tplc="9B40722A">
      <w:numFmt w:val="bullet"/>
      <w:lvlText w:val="•"/>
      <w:lvlJc w:val="left"/>
      <w:pPr>
        <w:ind w:left="2697" w:hanging="806"/>
      </w:pPr>
      <w:rPr>
        <w:rFonts w:hint="default"/>
      </w:rPr>
    </w:lvl>
    <w:lvl w:ilvl="3" w:tplc="10F01510">
      <w:numFmt w:val="bullet"/>
      <w:lvlText w:val="•"/>
      <w:lvlJc w:val="left"/>
      <w:pPr>
        <w:ind w:left="3026" w:hanging="806"/>
      </w:pPr>
      <w:rPr>
        <w:rFonts w:hint="default"/>
      </w:rPr>
    </w:lvl>
    <w:lvl w:ilvl="4" w:tplc="8CBC9D68">
      <w:numFmt w:val="bullet"/>
      <w:lvlText w:val="•"/>
      <w:lvlJc w:val="left"/>
      <w:pPr>
        <w:ind w:left="3355" w:hanging="806"/>
      </w:pPr>
      <w:rPr>
        <w:rFonts w:hint="default"/>
      </w:rPr>
    </w:lvl>
    <w:lvl w:ilvl="5" w:tplc="0CFEE726">
      <w:numFmt w:val="bullet"/>
      <w:lvlText w:val="•"/>
      <w:lvlJc w:val="left"/>
      <w:pPr>
        <w:ind w:left="3684" w:hanging="806"/>
      </w:pPr>
      <w:rPr>
        <w:rFonts w:hint="default"/>
      </w:rPr>
    </w:lvl>
    <w:lvl w:ilvl="6" w:tplc="437AEA08">
      <w:numFmt w:val="bullet"/>
      <w:lvlText w:val="•"/>
      <w:lvlJc w:val="left"/>
      <w:pPr>
        <w:ind w:left="4013" w:hanging="806"/>
      </w:pPr>
      <w:rPr>
        <w:rFonts w:hint="default"/>
      </w:rPr>
    </w:lvl>
    <w:lvl w:ilvl="7" w:tplc="E09A2054">
      <w:numFmt w:val="bullet"/>
      <w:lvlText w:val="•"/>
      <w:lvlJc w:val="left"/>
      <w:pPr>
        <w:ind w:left="4342" w:hanging="806"/>
      </w:pPr>
      <w:rPr>
        <w:rFonts w:hint="default"/>
      </w:rPr>
    </w:lvl>
    <w:lvl w:ilvl="8" w:tplc="9E22222A">
      <w:numFmt w:val="bullet"/>
      <w:lvlText w:val="•"/>
      <w:lvlJc w:val="left"/>
      <w:pPr>
        <w:ind w:left="4671" w:hanging="806"/>
      </w:pPr>
      <w:rPr>
        <w:rFonts w:hint="default"/>
      </w:rPr>
    </w:lvl>
  </w:abstractNum>
  <w:abstractNum w:abstractNumId="9" w15:restartNumberingAfterBreak="0">
    <w:nsid w:val="1DBE2981"/>
    <w:multiLevelType w:val="hybridMultilevel"/>
    <w:tmpl w:val="C84CC2FE"/>
    <w:lvl w:ilvl="0" w:tplc="25DCAD2A">
      <w:numFmt w:val="bullet"/>
      <w:lvlText w:val="●"/>
      <w:lvlJc w:val="left"/>
      <w:pPr>
        <w:ind w:left="173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C31CB878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68EA6D80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61FC7082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ADD8AA92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534E40B4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9B488A70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86A60064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6AEE9E00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10" w15:restartNumberingAfterBreak="0">
    <w:nsid w:val="1E7470D5"/>
    <w:multiLevelType w:val="hybridMultilevel"/>
    <w:tmpl w:val="E9ACF83A"/>
    <w:lvl w:ilvl="0" w:tplc="61FED7EA">
      <w:numFmt w:val="bullet"/>
      <w:lvlText w:val="○"/>
      <w:lvlJc w:val="left"/>
      <w:pPr>
        <w:ind w:left="175" w:hanging="157"/>
      </w:pPr>
      <w:rPr>
        <w:rFonts w:ascii="游明朝" w:eastAsia="游明朝" w:hAnsi="游明朝" w:cs="游明朝" w:hint="default"/>
        <w:color w:val="010000"/>
        <w:spacing w:val="-2"/>
        <w:w w:val="103"/>
        <w:sz w:val="13"/>
        <w:szCs w:val="13"/>
      </w:rPr>
    </w:lvl>
    <w:lvl w:ilvl="1" w:tplc="B63C8984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33CEAC7E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D152C100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D11A8BF0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19F87D5A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46746362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130868E6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DDB62530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11" w15:restartNumberingAfterBreak="0">
    <w:nsid w:val="20546E9C"/>
    <w:multiLevelType w:val="hybridMultilevel"/>
    <w:tmpl w:val="68D64676"/>
    <w:lvl w:ilvl="0" w:tplc="8BC47FD8">
      <w:numFmt w:val="bullet"/>
      <w:lvlText w:val="●"/>
      <w:lvlJc w:val="left"/>
      <w:pPr>
        <w:ind w:left="173" w:hanging="157"/>
      </w:pPr>
      <w:rPr>
        <w:rFonts w:ascii="游明朝" w:eastAsia="游明朝" w:hAnsi="游明朝" w:cs="游明朝" w:hint="default"/>
        <w:color w:val="010000"/>
        <w:spacing w:val="-1"/>
        <w:w w:val="103"/>
        <w:sz w:val="13"/>
        <w:szCs w:val="13"/>
      </w:rPr>
    </w:lvl>
    <w:lvl w:ilvl="1" w:tplc="1DD0FCDC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51C08434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46EE798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68A27A50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D6529CF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96081982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E578ABD8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0BCAB4C4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12" w15:restartNumberingAfterBreak="0">
    <w:nsid w:val="21777C54"/>
    <w:multiLevelType w:val="hybridMultilevel"/>
    <w:tmpl w:val="C6E00232"/>
    <w:lvl w:ilvl="0" w:tplc="76E8435A">
      <w:numFmt w:val="bullet"/>
      <w:lvlText w:val="●"/>
      <w:lvlJc w:val="left"/>
      <w:pPr>
        <w:ind w:left="176" w:hanging="157"/>
      </w:pPr>
      <w:rPr>
        <w:rFonts w:ascii="游明朝" w:eastAsia="游明朝" w:hAnsi="游明朝" w:cs="游明朝" w:hint="default"/>
        <w:color w:val="010000"/>
        <w:spacing w:val="-9"/>
        <w:w w:val="103"/>
        <w:sz w:val="13"/>
        <w:szCs w:val="13"/>
      </w:rPr>
    </w:lvl>
    <w:lvl w:ilvl="1" w:tplc="608AE142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5C186E72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86FAC818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F9D02BA0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20C80E64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5CDAB0C2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8EC6D070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D90660E4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13" w15:restartNumberingAfterBreak="0">
    <w:nsid w:val="21B730B5"/>
    <w:multiLevelType w:val="hybridMultilevel"/>
    <w:tmpl w:val="866EB51A"/>
    <w:lvl w:ilvl="0" w:tplc="25D02966">
      <w:start w:val="1"/>
      <w:numFmt w:val="decimal"/>
      <w:lvlText w:val="%1"/>
      <w:lvlJc w:val="left"/>
      <w:pPr>
        <w:ind w:left="805" w:hanging="327"/>
      </w:pPr>
      <w:rPr>
        <w:rFonts w:hint="default"/>
        <w:w w:val="100"/>
      </w:rPr>
    </w:lvl>
    <w:lvl w:ilvl="1" w:tplc="B2FC00D2">
      <w:numFmt w:val="bullet"/>
      <w:lvlText w:val="●"/>
      <w:lvlJc w:val="left"/>
      <w:pPr>
        <w:ind w:left="1300" w:hanging="281"/>
      </w:pPr>
      <w:rPr>
        <w:rFonts w:ascii="ＭＳ Ｐ明朝" w:eastAsia="ＭＳ Ｐ明朝" w:hAnsi="ＭＳ Ｐ明朝" w:cs="ＭＳ Ｐ明朝" w:hint="default"/>
        <w:color w:val="010000"/>
        <w:w w:val="103"/>
        <w:position w:val="5"/>
        <w:sz w:val="18"/>
        <w:szCs w:val="18"/>
      </w:rPr>
    </w:lvl>
    <w:lvl w:ilvl="2" w:tplc="E5F0BF92">
      <w:numFmt w:val="bullet"/>
      <w:lvlText w:val="·"/>
      <w:lvlJc w:val="left"/>
      <w:pPr>
        <w:ind w:left="6072" w:hanging="341"/>
      </w:pPr>
      <w:rPr>
        <w:rFonts w:ascii="ＭＳ Ｐ明朝" w:eastAsia="ＭＳ Ｐ明朝" w:hAnsi="ＭＳ Ｐ明朝" w:cs="ＭＳ Ｐ明朝" w:hint="default"/>
        <w:color w:val="010000"/>
        <w:w w:val="449"/>
        <w:sz w:val="19"/>
        <w:szCs w:val="19"/>
      </w:rPr>
    </w:lvl>
    <w:lvl w:ilvl="3" w:tplc="BB2C08D6">
      <w:numFmt w:val="bullet"/>
      <w:lvlText w:val="•"/>
      <w:lvlJc w:val="left"/>
      <w:pPr>
        <w:ind w:left="6102" w:hanging="341"/>
      </w:pPr>
      <w:rPr>
        <w:rFonts w:hint="default"/>
      </w:rPr>
    </w:lvl>
    <w:lvl w:ilvl="4" w:tplc="675EEFE0">
      <w:numFmt w:val="bullet"/>
      <w:lvlText w:val="•"/>
      <w:lvlJc w:val="left"/>
      <w:pPr>
        <w:ind w:left="6125" w:hanging="341"/>
      </w:pPr>
      <w:rPr>
        <w:rFonts w:hint="default"/>
      </w:rPr>
    </w:lvl>
    <w:lvl w:ilvl="5" w:tplc="08F86DA6">
      <w:numFmt w:val="bullet"/>
      <w:lvlText w:val="•"/>
      <w:lvlJc w:val="left"/>
      <w:pPr>
        <w:ind w:left="6148" w:hanging="341"/>
      </w:pPr>
      <w:rPr>
        <w:rFonts w:hint="default"/>
      </w:rPr>
    </w:lvl>
    <w:lvl w:ilvl="6" w:tplc="D7347F6A">
      <w:numFmt w:val="bullet"/>
      <w:lvlText w:val="•"/>
      <w:lvlJc w:val="left"/>
      <w:pPr>
        <w:ind w:left="6171" w:hanging="341"/>
      </w:pPr>
      <w:rPr>
        <w:rFonts w:hint="default"/>
      </w:rPr>
    </w:lvl>
    <w:lvl w:ilvl="7" w:tplc="77881F20">
      <w:numFmt w:val="bullet"/>
      <w:lvlText w:val="•"/>
      <w:lvlJc w:val="left"/>
      <w:pPr>
        <w:ind w:left="6193" w:hanging="341"/>
      </w:pPr>
      <w:rPr>
        <w:rFonts w:hint="default"/>
      </w:rPr>
    </w:lvl>
    <w:lvl w:ilvl="8" w:tplc="7EA89096">
      <w:numFmt w:val="bullet"/>
      <w:lvlText w:val="•"/>
      <w:lvlJc w:val="left"/>
      <w:pPr>
        <w:ind w:left="6216" w:hanging="341"/>
      </w:pPr>
      <w:rPr>
        <w:rFonts w:hint="default"/>
      </w:rPr>
    </w:lvl>
  </w:abstractNum>
  <w:abstractNum w:abstractNumId="14" w15:restartNumberingAfterBreak="0">
    <w:nsid w:val="22721D8D"/>
    <w:multiLevelType w:val="hybridMultilevel"/>
    <w:tmpl w:val="A1FE0FE2"/>
    <w:lvl w:ilvl="0" w:tplc="A82C287A">
      <w:numFmt w:val="bullet"/>
      <w:lvlText w:val="○"/>
      <w:lvlJc w:val="left"/>
      <w:pPr>
        <w:ind w:left="208" w:hanging="165"/>
      </w:pPr>
      <w:rPr>
        <w:rFonts w:ascii="游明朝" w:eastAsia="游明朝" w:hAnsi="游明朝" w:cs="游明朝" w:hint="default"/>
        <w:color w:val="010000"/>
        <w:spacing w:val="7"/>
        <w:w w:val="103"/>
        <w:sz w:val="13"/>
        <w:szCs w:val="13"/>
      </w:rPr>
    </w:lvl>
    <w:lvl w:ilvl="1" w:tplc="57ACE92A">
      <w:numFmt w:val="bullet"/>
      <w:lvlText w:val="•"/>
      <w:lvlJc w:val="left"/>
      <w:pPr>
        <w:ind w:left="363" w:hanging="165"/>
      </w:pPr>
      <w:rPr>
        <w:rFonts w:hint="default"/>
      </w:rPr>
    </w:lvl>
    <w:lvl w:ilvl="2" w:tplc="809A1F90">
      <w:numFmt w:val="bullet"/>
      <w:lvlText w:val="•"/>
      <w:lvlJc w:val="left"/>
      <w:pPr>
        <w:ind w:left="526" w:hanging="165"/>
      </w:pPr>
      <w:rPr>
        <w:rFonts w:hint="default"/>
      </w:rPr>
    </w:lvl>
    <w:lvl w:ilvl="3" w:tplc="1E1A2758">
      <w:numFmt w:val="bullet"/>
      <w:lvlText w:val="•"/>
      <w:lvlJc w:val="left"/>
      <w:pPr>
        <w:ind w:left="689" w:hanging="165"/>
      </w:pPr>
      <w:rPr>
        <w:rFonts w:hint="default"/>
      </w:rPr>
    </w:lvl>
    <w:lvl w:ilvl="4" w:tplc="C3D2C70A">
      <w:numFmt w:val="bullet"/>
      <w:lvlText w:val="•"/>
      <w:lvlJc w:val="left"/>
      <w:pPr>
        <w:ind w:left="852" w:hanging="165"/>
      </w:pPr>
      <w:rPr>
        <w:rFonts w:hint="default"/>
      </w:rPr>
    </w:lvl>
    <w:lvl w:ilvl="5" w:tplc="6F9E8956">
      <w:numFmt w:val="bullet"/>
      <w:lvlText w:val="•"/>
      <w:lvlJc w:val="left"/>
      <w:pPr>
        <w:ind w:left="1016" w:hanging="165"/>
      </w:pPr>
      <w:rPr>
        <w:rFonts w:hint="default"/>
      </w:rPr>
    </w:lvl>
    <w:lvl w:ilvl="6" w:tplc="1D78F180">
      <w:numFmt w:val="bullet"/>
      <w:lvlText w:val="•"/>
      <w:lvlJc w:val="left"/>
      <w:pPr>
        <w:ind w:left="1179" w:hanging="165"/>
      </w:pPr>
      <w:rPr>
        <w:rFonts w:hint="default"/>
      </w:rPr>
    </w:lvl>
    <w:lvl w:ilvl="7" w:tplc="4EA45284">
      <w:numFmt w:val="bullet"/>
      <w:lvlText w:val="•"/>
      <w:lvlJc w:val="left"/>
      <w:pPr>
        <w:ind w:left="1342" w:hanging="165"/>
      </w:pPr>
      <w:rPr>
        <w:rFonts w:hint="default"/>
      </w:rPr>
    </w:lvl>
    <w:lvl w:ilvl="8" w:tplc="2562A07C">
      <w:numFmt w:val="bullet"/>
      <w:lvlText w:val="•"/>
      <w:lvlJc w:val="left"/>
      <w:pPr>
        <w:ind w:left="1505" w:hanging="165"/>
      </w:pPr>
      <w:rPr>
        <w:rFonts w:hint="default"/>
      </w:rPr>
    </w:lvl>
  </w:abstractNum>
  <w:abstractNum w:abstractNumId="15" w15:restartNumberingAfterBreak="0">
    <w:nsid w:val="27D137CE"/>
    <w:multiLevelType w:val="hybridMultilevel"/>
    <w:tmpl w:val="39445864"/>
    <w:lvl w:ilvl="0" w:tplc="63C640EA">
      <w:numFmt w:val="bullet"/>
      <w:lvlText w:val="●"/>
      <w:lvlJc w:val="left"/>
      <w:pPr>
        <w:ind w:left="3356" w:hanging="358"/>
      </w:pPr>
      <w:rPr>
        <w:rFonts w:ascii="ＭＳ Ｐ明朝" w:eastAsia="ＭＳ Ｐ明朝" w:hAnsi="ＭＳ Ｐ明朝" w:cs="ＭＳ Ｐ明朝" w:hint="default"/>
        <w:color w:val="010000"/>
        <w:w w:val="103"/>
        <w:position w:val="6"/>
        <w:sz w:val="18"/>
        <w:szCs w:val="18"/>
      </w:rPr>
    </w:lvl>
    <w:lvl w:ilvl="1" w:tplc="BE5C86CC">
      <w:numFmt w:val="bullet"/>
      <w:lvlText w:val="•"/>
      <w:lvlJc w:val="left"/>
      <w:pPr>
        <w:ind w:left="4126" w:hanging="358"/>
      </w:pPr>
      <w:rPr>
        <w:rFonts w:hint="default"/>
      </w:rPr>
    </w:lvl>
    <w:lvl w:ilvl="2" w:tplc="E6A870C4">
      <w:numFmt w:val="bullet"/>
      <w:lvlText w:val="•"/>
      <w:lvlJc w:val="left"/>
      <w:pPr>
        <w:ind w:left="4892" w:hanging="358"/>
      </w:pPr>
      <w:rPr>
        <w:rFonts w:hint="default"/>
      </w:rPr>
    </w:lvl>
    <w:lvl w:ilvl="3" w:tplc="A482A60A">
      <w:numFmt w:val="bullet"/>
      <w:lvlText w:val="•"/>
      <w:lvlJc w:val="left"/>
      <w:pPr>
        <w:ind w:left="5659" w:hanging="358"/>
      </w:pPr>
      <w:rPr>
        <w:rFonts w:hint="default"/>
      </w:rPr>
    </w:lvl>
    <w:lvl w:ilvl="4" w:tplc="4D401226">
      <w:numFmt w:val="bullet"/>
      <w:lvlText w:val="•"/>
      <w:lvlJc w:val="left"/>
      <w:pPr>
        <w:ind w:left="6425" w:hanging="358"/>
      </w:pPr>
      <w:rPr>
        <w:rFonts w:hint="default"/>
      </w:rPr>
    </w:lvl>
    <w:lvl w:ilvl="5" w:tplc="9B78C948">
      <w:numFmt w:val="bullet"/>
      <w:lvlText w:val="•"/>
      <w:lvlJc w:val="left"/>
      <w:pPr>
        <w:ind w:left="7192" w:hanging="358"/>
      </w:pPr>
      <w:rPr>
        <w:rFonts w:hint="default"/>
      </w:rPr>
    </w:lvl>
    <w:lvl w:ilvl="6" w:tplc="8682B44E">
      <w:numFmt w:val="bullet"/>
      <w:lvlText w:val="•"/>
      <w:lvlJc w:val="left"/>
      <w:pPr>
        <w:ind w:left="7958" w:hanging="358"/>
      </w:pPr>
      <w:rPr>
        <w:rFonts w:hint="default"/>
      </w:rPr>
    </w:lvl>
    <w:lvl w:ilvl="7" w:tplc="C400E500">
      <w:numFmt w:val="bullet"/>
      <w:lvlText w:val="•"/>
      <w:lvlJc w:val="left"/>
      <w:pPr>
        <w:ind w:left="8725" w:hanging="358"/>
      </w:pPr>
      <w:rPr>
        <w:rFonts w:hint="default"/>
      </w:rPr>
    </w:lvl>
    <w:lvl w:ilvl="8" w:tplc="F5DCC052">
      <w:numFmt w:val="bullet"/>
      <w:lvlText w:val="•"/>
      <w:lvlJc w:val="left"/>
      <w:pPr>
        <w:ind w:left="9491" w:hanging="358"/>
      </w:pPr>
      <w:rPr>
        <w:rFonts w:hint="default"/>
      </w:rPr>
    </w:lvl>
  </w:abstractNum>
  <w:abstractNum w:abstractNumId="16" w15:restartNumberingAfterBreak="0">
    <w:nsid w:val="281B5B2E"/>
    <w:multiLevelType w:val="hybridMultilevel"/>
    <w:tmpl w:val="585C1F86"/>
    <w:lvl w:ilvl="0" w:tplc="C6B81F5A">
      <w:numFmt w:val="bullet"/>
      <w:lvlText w:val="●"/>
      <w:lvlJc w:val="left"/>
      <w:pPr>
        <w:ind w:left="177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191CA304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6798A380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0A5CA7CA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9C5605AA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BC6E4CF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6C3E0A5C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C26A1686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621AF7B2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17" w15:restartNumberingAfterBreak="0">
    <w:nsid w:val="28E52458"/>
    <w:multiLevelType w:val="hybridMultilevel"/>
    <w:tmpl w:val="19E25A54"/>
    <w:lvl w:ilvl="0" w:tplc="E4C84FF0">
      <w:numFmt w:val="bullet"/>
      <w:lvlText w:val="○"/>
      <w:lvlJc w:val="left"/>
      <w:pPr>
        <w:ind w:left="208" w:hanging="162"/>
      </w:pPr>
      <w:rPr>
        <w:rFonts w:ascii="游明朝" w:eastAsia="游明朝" w:hAnsi="游明朝" w:cs="游明朝" w:hint="default"/>
        <w:color w:val="010000"/>
        <w:spacing w:val="5"/>
        <w:w w:val="103"/>
        <w:sz w:val="13"/>
        <w:szCs w:val="13"/>
      </w:rPr>
    </w:lvl>
    <w:lvl w:ilvl="1" w:tplc="FFCE1B64">
      <w:numFmt w:val="bullet"/>
      <w:lvlText w:val="•"/>
      <w:lvlJc w:val="left"/>
      <w:pPr>
        <w:ind w:left="363" w:hanging="162"/>
      </w:pPr>
      <w:rPr>
        <w:rFonts w:hint="default"/>
      </w:rPr>
    </w:lvl>
    <w:lvl w:ilvl="2" w:tplc="37EE2F56">
      <w:numFmt w:val="bullet"/>
      <w:lvlText w:val="•"/>
      <w:lvlJc w:val="left"/>
      <w:pPr>
        <w:ind w:left="526" w:hanging="162"/>
      </w:pPr>
      <w:rPr>
        <w:rFonts w:hint="default"/>
      </w:rPr>
    </w:lvl>
    <w:lvl w:ilvl="3" w:tplc="60E4773E">
      <w:numFmt w:val="bullet"/>
      <w:lvlText w:val="•"/>
      <w:lvlJc w:val="left"/>
      <w:pPr>
        <w:ind w:left="689" w:hanging="162"/>
      </w:pPr>
      <w:rPr>
        <w:rFonts w:hint="default"/>
      </w:rPr>
    </w:lvl>
    <w:lvl w:ilvl="4" w:tplc="E962F16C">
      <w:numFmt w:val="bullet"/>
      <w:lvlText w:val="•"/>
      <w:lvlJc w:val="left"/>
      <w:pPr>
        <w:ind w:left="852" w:hanging="162"/>
      </w:pPr>
      <w:rPr>
        <w:rFonts w:hint="default"/>
      </w:rPr>
    </w:lvl>
    <w:lvl w:ilvl="5" w:tplc="4A5E711E">
      <w:numFmt w:val="bullet"/>
      <w:lvlText w:val="•"/>
      <w:lvlJc w:val="left"/>
      <w:pPr>
        <w:ind w:left="1016" w:hanging="162"/>
      </w:pPr>
      <w:rPr>
        <w:rFonts w:hint="default"/>
      </w:rPr>
    </w:lvl>
    <w:lvl w:ilvl="6" w:tplc="15E6961E">
      <w:numFmt w:val="bullet"/>
      <w:lvlText w:val="•"/>
      <w:lvlJc w:val="left"/>
      <w:pPr>
        <w:ind w:left="1179" w:hanging="162"/>
      </w:pPr>
      <w:rPr>
        <w:rFonts w:hint="default"/>
      </w:rPr>
    </w:lvl>
    <w:lvl w:ilvl="7" w:tplc="8C7E2750">
      <w:numFmt w:val="bullet"/>
      <w:lvlText w:val="•"/>
      <w:lvlJc w:val="left"/>
      <w:pPr>
        <w:ind w:left="1342" w:hanging="162"/>
      </w:pPr>
      <w:rPr>
        <w:rFonts w:hint="default"/>
      </w:rPr>
    </w:lvl>
    <w:lvl w:ilvl="8" w:tplc="88B05A54">
      <w:numFmt w:val="bullet"/>
      <w:lvlText w:val="•"/>
      <w:lvlJc w:val="left"/>
      <w:pPr>
        <w:ind w:left="1505" w:hanging="162"/>
      </w:pPr>
      <w:rPr>
        <w:rFonts w:hint="default"/>
      </w:rPr>
    </w:lvl>
  </w:abstractNum>
  <w:abstractNum w:abstractNumId="18" w15:restartNumberingAfterBreak="0">
    <w:nsid w:val="2BD71105"/>
    <w:multiLevelType w:val="hybridMultilevel"/>
    <w:tmpl w:val="1A2EB626"/>
    <w:lvl w:ilvl="0" w:tplc="4B1E3280">
      <w:numFmt w:val="bullet"/>
      <w:lvlText w:val="·"/>
      <w:lvlJc w:val="left"/>
      <w:pPr>
        <w:ind w:left="304" w:hanging="104"/>
      </w:pPr>
      <w:rPr>
        <w:rFonts w:ascii="游明朝" w:eastAsia="游明朝" w:hAnsi="游明朝" w:cs="游明朝" w:hint="default"/>
        <w:color w:val="010000"/>
        <w:w w:val="190"/>
        <w:sz w:val="15"/>
        <w:szCs w:val="15"/>
      </w:rPr>
    </w:lvl>
    <w:lvl w:ilvl="1" w:tplc="A0F67F34">
      <w:numFmt w:val="bullet"/>
      <w:lvlText w:val="•"/>
      <w:lvlJc w:val="left"/>
      <w:pPr>
        <w:ind w:left="512" w:hanging="104"/>
      </w:pPr>
      <w:rPr>
        <w:rFonts w:hint="default"/>
      </w:rPr>
    </w:lvl>
    <w:lvl w:ilvl="2" w:tplc="7FAC7F9E">
      <w:numFmt w:val="bullet"/>
      <w:lvlText w:val="•"/>
      <w:lvlJc w:val="left"/>
      <w:pPr>
        <w:ind w:left="725" w:hanging="104"/>
      </w:pPr>
      <w:rPr>
        <w:rFonts w:hint="default"/>
      </w:rPr>
    </w:lvl>
    <w:lvl w:ilvl="3" w:tplc="54F00A94">
      <w:numFmt w:val="bullet"/>
      <w:lvlText w:val="•"/>
      <w:lvlJc w:val="left"/>
      <w:pPr>
        <w:ind w:left="938" w:hanging="104"/>
      </w:pPr>
      <w:rPr>
        <w:rFonts w:hint="default"/>
      </w:rPr>
    </w:lvl>
    <w:lvl w:ilvl="4" w:tplc="2B2C89B6">
      <w:numFmt w:val="bullet"/>
      <w:lvlText w:val="•"/>
      <w:lvlJc w:val="left"/>
      <w:pPr>
        <w:ind w:left="1150" w:hanging="104"/>
      </w:pPr>
      <w:rPr>
        <w:rFonts w:hint="default"/>
      </w:rPr>
    </w:lvl>
    <w:lvl w:ilvl="5" w:tplc="8B5816D2">
      <w:numFmt w:val="bullet"/>
      <w:lvlText w:val="•"/>
      <w:lvlJc w:val="left"/>
      <w:pPr>
        <w:ind w:left="1363" w:hanging="104"/>
      </w:pPr>
      <w:rPr>
        <w:rFonts w:hint="default"/>
      </w:rPr>
    </w:lvl>
    <w:lvl w:ilvl="6" w:tplc="DC5896CC">
      <w:numFmt w:val="bullet"/>
      <w:lvlText w:val="•"/>
      <w:lvlJc w:val="left"/>
      <w:pPr>
        <w:ind w:left="1576" w:hanging="104"/>
      </w:pPr>
      <w:rPr>
        <w:rFonts w:hint="default"/>
      </w:rPr>
    </w:lvl>
    <w:lvl w:ilvl="7" w:tplc="956AACB8">
      <w:numFmt w:val="bullet"/>
      <w:lvlText w:val="•"/>
      <w:lvlJc w:val="left"/>
      <w:pPr>
        <w:ind w:left="1788" w:hanging="104"/>
      </w:pPr>
      <w:rPr>
        <w:rFonts w:hint="default"/>
      </w:rPr>
    </w:lvl>
    <w:lvl w:ilvl="8" w:tplc="C234E2F2">
      <w:numFmt w:val="bullet"/>
      <w:lvlText w:val="•"/>
      <w:lvlJc w:val="left"/>
      <w:pPr>
        <w:ind w:left="2001" w:hanging="104"/>
      </w:pPr>
      <w:rPr>
        <w:rFonts w:hint="default"/>
      </w:rPr>
    </w:lvl>
  </w:abstractNum>
  <w:abstractNum w:abstractNumId="19" w15:restartNumberingAfterBreak="0">
    <w:nsid w:val="3AA51D22"/>
    <w:multiLevelType w:val="hybridMultilevel"/>
    <w:tmpl w:val="9572D9B6"/>
    <w:lvl w:ilvl="0" w:tplc="A06E2604">
      <w:numFmt w:val="bullet"/>
      <w:lvlText w:val="○"/>
      <w:lvlJc w:val="left"/>
      <w:pPr>
        <w:ind w:left="178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E8FCAAC4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C1CEB460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55FE889C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6CD81F20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95185352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D1E60D44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540003EE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23DAC53A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20" w15:restartNumberingAfterBreak="0">
    <w:nsid w:val="3B1C4E45"/>
    <w:multiLevelType w:val="hybridMultilevel"/>
    <w:tmpl w:val="F2F2D0DC"/>
    <w:lvl w:ilvl="0" w:tplc="2E4C6E0C">
      <w:numFmt w:val="bullet"/>
      <w:lvlText w:val="●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2A742C96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EF0E956A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AB08F9B2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A8BA55E2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23F0F966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493ABD78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2AFC69A2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D3C6FEAE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21" w15:restartNumberingAfterBreak="0">
    <w:nsid w:val="498B30B8"/>
    <w:multiLevelType w:val="hybridMultilevel"/>
    <w:tmpl w:val="8F3EB23E"/>
    <w:lvl w:ilvl="0" w:tplc="8A4E4A42">
      <w:numFmt w:val="bullet"/>
      <w:lvlText w:val="·"/>
      <w:lvlJc w:val="left"/>
      <w:pPr>
        <w:ind w:left="252" w:hanging="248"/>
      </w:pPr>
      <w:rPr>
        <w:rFonts w:ascii="ＭＳ Ｐ明朝" w:eastAsia="ＭＳ Ｐ明朝" w:hAnsi="ＭＳ Ｐ明朝" w:cs="ＭＳ Ｐ明朝" w:hint="default"/>
        <w:color w:val="010000"/>
        <w:w w:val="445"/>
        <w:sz w:val="20"/>
        <w:szCs w:val="20"/>
      </w:rPr>
    </w:lvl>
    <w:lvl w:ilvl="1" w:tplc="350A35B6">
      <w:numFmt w:val="bullet"/>
      <w:lvlText w:val="•"/>
      <w:lvlJc w:val="left"/>
      <w:pPr>
        <w:ind w:left="957" w:hanging="248"/>
      </w:pPr>
      <w:rPr>
        <w:rFonts w:hint="default"/>
      </w:rPr>
    </w:lvl>
    <w:lvl w:ilvl="2" w:tplc="EA6CBB8A">
      <w:numFmt w:val="bullet"/>
      <w:lvlText w:val="•"/>
      <w:lvlJc w:val="left"/>
      <w:pPr>
        <w:ind w:left="1654" w:hanging="248"/>
      </w:pPr>
      <w:rPr>
        <w:rFonts w:hint="default"/>
      </w:rPr>
    </w:lvl>
    <w:lvl w:ilvl="3" w:tplc="45229AC8">
      <w:numFmt w:val="bullet"/>
      <w:lvlText w:val="•"/>
      <w:lvlJc w:val="left"/>
      <w:pPr>
        <w:ind w:left="2352" w:hanging="248"/>
      </w:pPr>
      <w:rPr>
        <w:rFonts w:hint="default"/>
      </w:rPr>
    </w:lvl>
    <w:lvl w:ilvl="4" w:tplc="6CE401F2">
      <w:numFmt w:val="bullet"/>
      <w:lvlText w:val="•"/>
      <w:lvlJc w:val="left"/>
      <w:pPr>
        <w:ind w:left="3049" w:hanging="248"/>
      </w:pPr>
      <w:rPr>
        <w:rFonts w:hint="default"/>
      </w:rPr>
    </w:lvl>
    <w:lvl w:ilvl="5" w:tplc="EB6C3074">
      <w:numFmt w:val="bullet"/>
      <w:lvlText w:val="•"/>
      <w:lvlJc w:val="left"/>
      <w:pPr>
        <w:ind w:left="3747" w:hanging="248"/>
      </w:pPr>
      <w:rPr>
        <w:rFonts w:hint="default"/>
      </w:rPr>
    </w:lvl>
    <w:lvl w:ilvl="6" w:tplc="2576A88A">
      <w:numFmt w:val="bullet"/>
      <w:lvlText w:val="•"/>
      <w:lvlJc w:val="left"/>
      <w:pPr>
        <w:ind w:left="4444" w:hanging="248"/>
      </w:pPr>
      <w:rPr>
        <w:rFonts w:hint="default"/>
      </w:rPr>
    </w:lvl>
    <w:lvl w:ilvl="7" w:tplc="61D46228">
      <w:numFmt w:val="bullet"/>
      <w:lvlText w:val="•"/>
      <w:lvlJc w:val="left"/>
      <w:pPr>
        <w:ind w:left="5141" w:hanging="248"/>
      </w:pPr>
      <w:rPr>
        <w:rFonts w:hint="default"/>
      </w:rPr>
    </w:lvl>
    <w:lvl w:ilvl="8" w:tplc="07127E2E">
      <w:numFmt w:val="bullet"/>
      <w:lvlText w:val="•"/>
      <w:lvlJc w:val="left"/>
      <w:pPr>
        <w:ind w:left="5839" w:hanging="248"/>
      </w:pPr>
      <w:rPr>
        <w:rFonts w:hint="default"/>
      </w:rPr>
    </w:lvl>
  </w:abstractNum>
  <w:abstractNum w:abstractNumId="22" w15:restartNumberingAfterBreak="0">
    <w:nsid w:val="4BD56E27"/>
    <w:multiLevelType w:val="hybridMultilevel"/>
    <w:tmpl w:val="43FA2EB2"/>
    <w:lvl w:ilvl="0" w:tplc="B664CCDC">
      <w:numFmt w:val="bullet"/>
      <w:lvlText w:val="●"/>
      <w:lvlJc w:val="left"/>
      <w:pPr>
        <w:ind w:left="180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9402A856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772AE560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2A601220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C0BC7846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92B48F82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DCC03EEE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BE125DF0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1B8C0934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23" w15:restartNumberingAfterBreak="0">
    <w:nsid w:val="5D8F73C6"/>
    <w:multiLevelType w:val="hybridMultilevel"/>
    <w:tmpl w:val="634821AE"/>
    <w:lvl w:ilvl="0" w:tplc="53929720">
      <w:numFmt w:val="bullet"/>
      <w:lvlText w:val="·"/>
      <w:lvlJc w:val="left"/>
      <w:pPr>
        <w:ind w:left="252" w:hanging="248"/>
      </w:pPr>
      <w:rPr>
        <w:rFonts w:ascii="ＭＳ Ｐ明朝" w:eastAsia="ＭＳ Ｐ明朝" w:hAnsi="ＭＳ Ｐ明朝" w:cs="ＭＳ Ｐ明朝" w:hint="default"/>
        <w:color w:val="010000"/>
        <w:w w:val="445"/>
        <w:sz w:val="20"/>
        <w:szCs w:val="20"/>
      </w:rPr>
    </w:lvl>
    <w:lvl w:ilvl="1" w:tplc="3A789D40">
      <w:numFmt w:val="bullet"/>
      <w:lvlText w:val="•"/>
      <w:lvlJc w:val="left"/>
      <w:pPr>
        <w:ind w:left="957" w:hanging="248"/>
      </w:pPr>
      <w:rPr>
        <w:rFonts w:hint="default"/>
      </w:rPr>
    </w:lvl>
    <w:lvl w:ilvl="2" w:tplc="104EEE0A">
      <w:numFmt w:val="bullet"/>
      <w:lvlText w:val="•"/>
      <w:lvlJc w:val="left"/>
      <w:pPr>
        <w:ind w:left="1654" w:hanging="248"/>
      </w:pPr>
      <w:rPr>
        <w:rFonts w:hint="default"/>
      </w:rPr>
    </w:lvl>
    <w:lvl w:ilvl="3" w:tplc="7C927A44">
      <w:numFmt w:val="bullet"/>
      <w:lvlText w:val="•"/>
      <w:lvlJc w:val="left"/>
      <w:pPr>
        <w:ind w:left="2352" w:hanging="248"/>
      </w:pPr>
      <w:rPr>
        <w:rFonts w:hint="default"/>
      </w:rPr>
    </w:lvl>
    <w:lvl w:ilvl="4" w:tplc="EB00EFEA">
      <w:numFmt w:val="bullet"/>
      <w:lvlText w:val="•"/>
      <w:lvlJc w:val="left"/>
      <w:pPr>
        <w:ind w:left="3049" w:hanging="248"/>
      </w:pPr>
      <w:rPr>
        <w:rFonts w:hint="default"/>
      </w:rPr>
    </w:lvl>
    <w:lvl w:ilvl="5" w:tplc="9A9AAF5A">
      <w:numFmt w:val="bullet"/>
      <w:lvlText w:val="•"/>
      <w:lvlJc w:val="left"/>
      <w:pPr>
        <w:ind w:left="3747" w:hanging="248"/>
      </w:pPr>
      <w:rPr>
        <w:rFonts w:hint="default"/>
      </w:rPr>
    </w:lvl>
    <w:lvl w:ilvl="6" w:tplc="850804D8">
      <w:numFmt w:val="bullet"/>
      <w:lvlText w:val="•"/>
      <w:lvlJc w:val="left"/>
      <w:pPr>
        <w:ind w:left="4444" w:hanging="248"/>
      </w:pPr>
      <w:rPr>
        <w:rFonts w:hint="default"/>
      </w:rPr>
    </w:lvl>
    <w:lvl w:ilvl="7" w:tplc="101C68EA">
      <w:numFmt w:val="bullet"/>
      <w:lvlText w:val="•"/>
      <w:lvlJc w:val="left"/>
      <w:pPr>
        <w:ind w:left="5141" w:hanging="248"/>
      </w:pPr>
      <w:rPr>
        <w:rFonts w:hint="default"/>
      </w:rPr>
    </w:lvl>
    <w:lvl w:ilvl="8" w:tplc="60483318">
      <w:numFmt w:val="bullet"/>
      <w:lvlText w:val="•"/>
      <w:lvlJc w:val="left"/>
      <w:pPr>
        <w:ind w:left="5839" w:hanging="248"/>
      </w:pPr>
      <w:rPr>
        <w:rFonts w:hint="default"/>
      </w:rPr>
    </w:lvl>
  </w:abstractNum>
  <w:abstractNum w:abstractNumId="24" w15:restartNumberingAfterBreak="0">
    <w:nsid w:val="661F0B40"/>
    <w:multiLevelType w:val="hybridMultilevel"/>
    <w:tmpl w:val="9F0E5378"/>
    <w:lvl w:ilvl="0" w:tplc="89FC0876">
      <w:numFmt w:val="bullet"/>
      <w:lvlText w:val="○"/>
      <w:lvlJc w:val="left"/>
      <w:pPr>
        <w:ind w:left="181" w:hanging="157"/>
      </w:pPr>
      <w:rPr>
        <w:rFonts w:ascii="游明朝" w:eastAsia="游明朝" w:hAnsi="游明朝" w:cs="游明朝" w:hint="default"/>
        <w:color w:val="010000"/>
        <w:spacing w:val="-10"/>
        <w:w w:val="103"/>
        <w:sz w:val="13"/>
        <w:szCs w:val="13"/>
      </w:rPr>
    </w:lvl>
    <w:lvl w:ilvl="1" w:tplc="FEAA88DA">
      <w:numFmt w:val="bullet"/>
      <w:lvlText w:val="•"/>
      <w:lvlJc w:val="left"/>
      <w:pPr>
        <w:ind w:left="345" w:hanging="157"/>
      </w:pPr>
      <w:rPr>
        <w:rFonts w:hint="default"/>
      </w:rPr>
    </w:lvl>
    <w:lvl w:ilvl="2" w:tplc="9602337C">
      <w:numFmt w:val="bullet"/>
      <w:lvlText w:val="•"/>
      <w:lvlJc w:val="left"/>
      <w:pPr>
        <w:ind w:left="510" w:hanging="157"/>
      </w:pPr>
      <w:rPr>
        <w:rFonts w:hint="default"/>
      </w:rPr>
    </w:lvl>
    <w:lvl w:ilvl="3" w:tplc="72C67DEA">
      <w:numFmt w:val="bullet"/>
      <w:lvlText w:val="•"/>
      <w:lvlJc w:val="left"/>
      <w:pPr>
        <w:ind w:left="675" w:hanging="157"/>
      </w:pPr>
      <w:rPr>
        <w:rFonts w:hint="default"/>
      </w:rPr>
    </w:lvl>
    <w:lvl w:ilvl="4" w:tplc="FB9C2A38">
      <w:numFmt w:val="bullet"/>
      <w:lvlText w:val="•"/>
      <w:lvlJc w:val="left"/>
      <w:pPr>
        <w:ind w:left="840" w:hanging="157"/>
      </w:pPr>
      <w:rPr>
        <w:rFonts w:hint="default"/>
      </w:rPr>
    </w:lvl>
    <w:lvl w:ilvl="5" w:tplc="F61AEFA4">
      <w:numFmt w:val="bullet"/>
      <w:lvlText w:val="•"/>
      <w:lvlJc w:val="left"/>
      <w:pPr>
        <w:ind w:left="1006" w:hanging="157"/>
      </w:pPr>
      <w:rPr>
        <w:rFonts w:hint="default"/>
      </w:rPr>
    </w:lvl>
    <w:lvl w:ilvl="6" w:tplc="FF74A46E">
      <w:numFmt w:val="bullet"/>
      <w:lvlText w:val="•"/>
      <w:lvlJc w:val="left"/>
      <w:pPr>
        <w:ind w:left="1171" w:hanging="157"/>
      </w:pPr>
      <w:rPr>
        <w:rFonts w:hint="default"/>
      </w:rPr>
    </w:lvl>
    <w:lvl w:ilvl="7" w:tplc="B838AB88">
      <w:numFmt w:val="bullet"/>
      <w:lvlText w:val="•"/>
      <w:lvlJc w:val="left"/>
      <w:pPr>
        <w:ind w:left="1336" w:hanging="157"/>
      </w:pPr>
      <w:rPr>
        <w:rFonts w:hint="default"/>
      </w:rPr>
    </w:lvl>
    <w:lvl w:ilvl="8" w:tplc="09C0688C">
      <w:numFmt w:val="bullet"/>
      <w:lvlText w:val="•"/>
      <w:lvlJc w:val="left"/>
      <w:pPr>
        <w:ind w:left="1501" w:hanging="157"/>
      </w:pPr>
      <w:rPr>
        <w:rFonts w:hint="default"/>
      </w:rPr>
    </w:lvl>
  </w:abstractNum>
  <w:abstractNum w:abstractNumId="25" w15:restartNumberingAfterBreak="0">
    <w:nsid w:val="68524CDE"/>
    <w:multiLevelType w:val="hybridMultilevel"/>
    <w:tmpl w:val="3676BD28"/>
    <w:lvl w:ilvl="0" w:tplc="5FA25DF2">
      <w:numFmt w:val="bullet"/>
      <w:lvlText w:val="○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A79CAD30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AC62997C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DA661186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AD1EDB8E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92CAF9C0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D3A88702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EEFCC56C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360EFE9C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26" w15:restartNumberingAfterBreak="0">
    <w:nsid w:val="6C3325FF"/>
    <w:multiLevelType w:val="hybridMultilevel"/>
    <w:tmpl w:val="9DBE16A0"/>
    <w:lvl w:ilvl="0" w:tplc="49A8469A">
      <w:numFmt w:val="bullet"/>
      <w:lvlText w:val="·"/>
      <w:lvlJc w:val="left"/>
      <w:pPr>
        <w:ind w:left="303" w:hanging="103"/>
      </w:pPr>
      <w:rPr>
        <w:rFonts w:ascii="游明朝" w:eastAsia="游明朝" w:hAnsi="游明朝" w:cs="游明朝" w:hint="default"/>
        <w:color w:val="010000"/>
        <w:w w:val="190"/>
        <w:sz w:val="15"/>
        <w:szCs w:val="15"/>
      </w:rPr>
    </w:lvl>
    <w:lvl w:ilvl="1" w:tplc="DFCAF9DE">
      <w:numFmt w:val="bullet"/>
      <w:lvlText w:val="•"/>
      <w:lvlJc w:val="left"/>
      <w:pPr>
        <w:ind w:left="512" w:hanging="103"/>
      </w:pPr>
      <w:rPr>
        <w:rFonts w:hint="default"/>
      </w:rPr>
    </w:lvl>
    <w:lvl w:ilvl="2" w:tplc="5EEAADC8">
      <w:numFmt w:val="bullet"/>
      <w:lvlText w:val="•"/>
      <w:lvlJc w:val="left"/>
      <w:pPr>
        <w:ind w:left="725" w:hanging="103"/>
      </w:pPr>
      <w:rPr>
        <w:rFonts w:hint="default"/>
      </w:rPr>
    </w:lvl>
    <w:lvl w:ilvl="3" w:tplc="7898F7EA">
      <w:numFmt w:val="bullet"/>
      <w:lvlText w:val="•"/>
      <w:lvlJc w:val="left"/>
      <w:pPr>
        <w:ind w:left="938" w:hanging="103"/>
      </w:pPr>
      <w:rPr>
        <w:rFonts w:hint="default"/>
      </w:rPr>
    </w:lvl>
    <w:lvl w:ilvl="4" w:tplc="72D83954">
      <w:numFmt w:val="bullet"/>
      <w:lvlText w:val="•"/>
      <w:lvlJc w:val="left"/>
      <w:pPr>
        <w:ind w:left="1150" w:hanging="103"/>
      </w:pPr>
      <w:rPr>
        <w:rFonts w:hint="default"/>
      </w:rPr>
    </w:lvl>
    <w:lvl w:ilvl="5" w:tplc="AC1646B8">
      <w:numFmt w:val="bullet"/>
      <w:lvlText w:val="•"/>
      <w:lvlJc w:val="left"/>
      <w:pPr>
        <w:ind w:left="1363" w:hanging="103"/>
      </w:pPr>
      <w:rPr>
        <w:rFonts w:hint="default"/>
      </w:rPr>
    </w:lvl>
    <w:lvl w:ilvl="6" w:tplc="647A1E12">
      <w:numFmt w:val="bullet"/>
      <w:lvlText w:val="•"/>
      <w:lvlJc w:val="left"/>
      <w:pPr>
        <w:ind w:left="1576" w:hanging="103"/>
      </w:pPr>
      <w:rPr>
        <w:rFonts w:hint="default"/>
      </w:rPr>
    </w:lvl>
    <w:lvl w:ilvl="7" w:tplc="0338E0CE">
      <w:numFmt w:val="bullet"/>
      <w:lvlText w:val="•"/>
      <w:lvlJc w:val="left"/>
      <w:pPr>
        <w:ind w:left="1788" w:hanging="103"/>
      </w:pPr>
      <w:rPr>
        <w:rFonts w:hint="default"/>
      </w:rPr>
    </w:lvl>
    <w:lvl w:ilvl="8" w:tplc="D2D4A652">
      <w:numFmt w:val="bullet"/>
      <w:lvlText w:val="•"/>
      <w:lvlJc w:val="left"/>
      <w:pPr>
        <w:ind w:left="2001" w:hanging="103"/>
      </w:pPr>
      <w:rPr>
        <w:rFonts w:hint="default"/>
      </w:rPr>
    </w:lvl>
  </w:abstractNum>
  <w:abstractNum w:abstractNumId="27" w15:restartNumberingAfterBreak="0">
    <w:nsid w:val="702C16D9"/>
    <w:multiLevelType w:val="hybridMultilevel"/>
    <w:tmpl w:val="5BF4254E"/>
    <w:lvl w:ilvl="0" w:tplc="A20657FC">
      <w:numFmt w:val="bullet"/>
      <w:lvlText w:val="●"/>
      <w:lvlJc w:val="left"/>
      <w:pPr>
        <w:ind w:left="180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FB42C648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53D0CDE2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F432ACD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1D269D5E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8F902020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B9C0A3A8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EE1AF8EE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6EAADE3E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28" w15:restartNumberingAfterBreak="0">
    <w:nsid w:val="747F0D75"/>
    <w:multiLevelType w:val="hybridMultilevel"/>
    <w:tmpl w:val="D60069BC"/>
    <w:lvl w:ilvl="0" w:tplc="E63418A2">
      <w:numFmt w:val="bullet"/>
      <w:lvlText w:val="●"/>
      <w:lvlJc w:val="left"/>
      <w:pPr>
        <w:ind w:left="174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86865DE2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3AE60E44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B5027E0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2E7CD456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9AA083C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47C0F27E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4B7C50E2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7FCC55E6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29" w15:restartNumberingAfterBreak="0">
    <w:nsid w:val="771D73A5"/>
    <w:multiLevelType w:val="hybridMultilevel"/>
    <w:tmpl w:val="8CCC0A8C"/>
    <w:lvl w:ilvl="0" w:tplc="187488C6">
      <w:numFmt w:val="bullet"/>
      <w:lvlText w:val="●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3"/>
        <w:w w:val="103"/>
        <w:sz w:val="13"/>
        <w:szCs w:val="13"/>
      </w:rPr>
    </w:lvl>
    <w:lvl w:ilvl="1" w:tplc="82A0CD00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07C4623E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3BE42D10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234EC230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2A7C6498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968CFAE6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F1944738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9210DA52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30" w15:restartNumberingAfterBreak="0">
    <w:nsid w:val="77FE0BF7"/>
    <w:multiLevelType w:val="hybridMultilevel"/>
    <w:tmpl w:val="7C5C5586"/>
    <w:lvl w:ilvl="0" w:tplc="5570136E">
      <w:numFmt w:val="bullet"/>
      <w:lvlText w:val="●"/>
      <w:lvlJc w:val="left"/>
      <w:pPr>
        <w:ind w:left="171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A7F4B0F0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65B8A2C8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6802765E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8DDCB5AA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C958C1A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104A6D5A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B77ECC82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3E2A5688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31" w15:restartNumberingAfterBreak="0">
    <w:nsid w:val="7CB345B4"/>
    <w:multiLevelType w:val="hybridMultilevel"/>
    <w:tmpl w:val="7C80E1F4"/>
    <w:lvl w:ilvl="0" w:tplc="D1BA8A42">
      <w:numFmt w:val="bullet"/>
      <w:lvlText w:val="○"/>
      <w:lvlJc w:val="left"/>
      <w:pPr>
        <w:ind w:left="207" w:hanging="167"/>
      </w:pPr>
      <w:rPr>
        <w:rFonts w:ascii="游明朝" w:eastAsia="游明朝" w:hAnsi="游明朝" w:cs="游明朝" w:hint="default"/>
        <w:color w:val="010000"/>
        <w:spacing w:val="10"/>
        <w:w w:val="103"/>
        <w:sz w:val="13"/>
        <w:szCs w:val="13"/>
      </w:rPr>
    </w:lvl>
    <w:lvl w:ilvl="1" w:tplc="966E7788">
      <w:numFmt w:val="bullet"/>
      <w:lvlText w:val="•"/>
      <w:lvlJc w:val="left"/>
      <w:pPr>
        <w:ind w:left="351" w:hanging="167"/>
      </w:pPr>
      <w:rPr>
        <w:rFonts w:hint="default"/>
      </w:rPr>
    </w:lvl>
    <w:lvl w:ilvl="2" w:tplc="F86CD216">
      <w:numFmt w:val="bullet"/>
      <w:lvlText w:val="•"/>
      <w:lvlJc w:val="left"/>
      <w:pPr>
        <w:ind w:left="502" w:hanging="167"/>
      </w:pPr>
      <w:rPr>
        <w:rFonts w:hint="default"/>
      </w:rPr>
    </w:lvl>
    <w:lvl w:ilvl="3" w:tplc="0B78379E">
      <w:numFmt w:val="bullet"/>
      <w:lvlText w:val="•"/>
      <w:lvlJc w:val="left"/>
      <w:pPr>
        <w:ind w:left="653" w:hanging="167"/>
      </w:pPr>
      <w:rPr>
        <w:rFonts w:hint="default"/>
      </w:rPr>
    </w:lvl>
    <w:lvl w:ilvl="4" w:tplc="3942190E">
      <w:numFmt w:val="bullet"/>
      <w:lvlText w:val="•"/>
      <w:lvlJc w:val="left"/>
      <w:pPr>
        <w:ind w:left="805" w:hanging="167"/>
      </w:pPr>
      <w:rPr>
        <w:rFonts w:hint="default"/>
      </w:rPr>
    </w:lvl>
    <w:lvl w:ilvl="5" w:tplc="A268FD38">
      <w:numFmt w:val="bullet"/>
      <w:lvlText w:val="•"/>
      <w:lvlJc w:val="left"/>
      <w:pPr>
        <w:ind w:left="956" w:hanging="167"/>
      </w:pPr>
      <w:rPr>
        <w:rFonts w:hint="default"/>
      </w:rPr>
    </w:lvl>
    <w:lvl w:ilvl="6" w:tplc="E8D02106">
      <w:numFmt w:val="bullet"/>
      <w:lvlText w:val="•"/>
      <w:lvlJc w:val="left"/>
      <w:pPr>
        <w:ind w:left="1107" w:hanging="167"/>
      </w:pPr>
      <w:rPr>
        <w:rFonts w:hint="default"/>
      </w:rPr>
    </w:lvl>
    <w:lvl w:ilvl="7" w:tplc="371CAB0C">
      <w:numFmt w:val="bullet"/>
      <w:lvlText w:val="•"/>
      <w:lvlJc w:val="left"/>
      <w:pPr>
        <w:ind w:left="1259" w:hanging="167"/>
      </w:pPr>
      <w:rPr>
        <w:rFonts w:hint="default"/>
      </w:rPr>
    </w:lvl>
    <w:lvl w:ilvl="8" w:tplc="8CB6C042">
      <w:numFmt w:val="bullet"/>
      <w:lvlText w:val="•"/>
      <w:lvlJc w:val="left"/>
      <w:pPr>
        <w:ind w:left="1410" w:hanging="1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26"/>
  </w:num>
  <w:num w:numId="5">
    <w:abstractNumId w:val="2"/>
  </w:num>
  <w:num w:numId="6">
    <w:abstractNumId w:val="27"/>
  </w:num>
  <w:num w:numId="7">
    <w:abstractNumId w:val="22"/>
  </w:num>
  <w:num w:numId="8">
    <w:abstractNumId w:val="16"/>
  </w:num>
  <w:num w:numId="9">
    <w:abstractNumId w:val="29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20"/>
  </w:num>
  <w:num w:numId="15">
    <w:abstractNumId w:val="28"/>
  </w:num>
  <w:num w:numId="16">
    <w:abstractNumId w:val="30"/>
  </w:num>
  <w:num w:numId="17">
    <w:abstractNumId w:val="7"/>
  </w:num>
  <w:num w:numId="18">
    <w:abstractNumId w:val="11"/>
  </w:num>
  <w:num w:numId="19">
    <w:abstractNumId w:val="9"/>
  </w:num>
  <w:num w:numId="20">
    <w:abstractNumId w:val="24"/>
  </w:num>
  <w:num w:numId="21">
    <w:abstractNumId w:val="14"/>
  </w:num>
  <w:num w:numId="22">
    <w:abstractNumId w:val="17"/>
  </w:num>
  <w:num w:numId="23">
    <w:abstractNumId w:val="25"/>
  </w:num>
  <w:num w:numId="24">
    <w:abstractNumId w:val="10"/>
  </w:num>
  <w:num w:numId="25">
    <w:abstractNumId w:val="0"/>
  </w:num>
  <w:num w:numId="26">
    <w:abstractNumId w:val="19"/>
  </w:num>
  <w:num w:numId="27">
    <w:abstractNumId w:val="31"/>
  </w:num>
  <w:num w:numId="28">
    <w:abstractNumId w:val="5"/>
  </w:num>
  <w:num w:numId="29">
    <w:abstractNumId w:val="23"/>
  </w:num>
  <w:num w:numId="30">
    <w:abstractNumId w:val="21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B6"/>
    <w:rsid w:val="00012C4B"/>
    <w:rsid w:val="00020D80"/>
    <w:rsid w:val="000249AA"/>
    <w:rsid w:val="00031BD0"/>
    <w:rsid w:val="000347FF"/>
    <w:rsid w:val="00046B7F"/>
    <w:rsid w:val="000470F4"/>
    <w:rsid w:val="00052501"/>
    <w:rsid w:val="000614CE"/>
    <w:rsid w:val="00062E8D"/>
    <w:rsid w:val="000724A2"/>
    <w:rsid w:val="000733D1"/>
    <w:rsid w:val="000776E6"/>
    <w:rsid w:val="00084487"/>
    <w:rsid w:val="00087B70"/>
    <w:rsid w:val="0009391B"/>
    <w:rsid w:val="000A059E"/>
    <w:rsid w:val="000A0725"/>
    <w:rsid w:val="000A289E"/>
    <w:rsid w:val="000B2407"/>
    <w:rsid w:val="000C00BB"/>
    <w:rsid w:val="000C273F"/>
    <w:rsid w:val="000C4076"/>
    <w:rsid w:val="000C411C"/>
    <w:rsid w:val="000C67A3"/>
    <w:rsid w:val="000D29A4"/>
    <w:rsid w:val="000D41C6"/>
    <w:rsid w:val="000D5BA5"/>
    <w:rsid w:val="000E0DBA"/>
    <w:rsid w:val="000E4E0B"/>
    <w:rsid w:val="000E7804"/>
    <w:rsid w:val="000F3E1B"/>
    <w:rsid w:val="000F4AB1"/>
    <w:rsid w:val="0011043D"/>
    <w:rsid w:val="00110F5C"/>
    <w:rsid w:val="00117A76"/>
    <w:rsid w:val="0012124F"/>
    <w:rsid w:val="00135EA3"/>
    <w:rsid w:val="00141482"/>
    <w:rsid w:val="001455AF"/>
    <w:rsid w:val="0015238C"/>
    <w:rsid w:val="001526C2"/>
    <w:rsid w:val="00152EAE"/>
    <w:rsid w:val="001557F3"/>
    <w:rsid w:val="0016768E"/>
    <w:rsid w:val="001822F6"/>
    <w:rsid w:val="0019113B"/>
    <w:rsid w:val="00193EF7"/>
    <w:rsid w:val="001A1A95"/>
    <w:rsid w:val="001A2429"/>
    <w:rsid w:val="001B0BCA"/>
    <w:rsid w:val="001B459C"/>
    <w:rsid w:val="001B75FD"/>
    <w:rsid w:val="001C0279"/>
    <w:rsid w:val="001D0C2E"/>
    <w:rsid w:val="001D3568"/>
    <w:rsid w:val="001D3FDA"/>
    <w:rsid w:val="001F5877"/>
    <w:rsid w:val="001F61E5"/>
    <w:rsid w:val="002017C0"/>
    <w:rsid w:val="002019C4"/>
    <w:rsid w:val="00223ACF"/>
    <w:rsid w:val="00226A83"/>
    <w:rsid w:val="0023441C"/>
    <w:rsid w:val="0023617E"/>
    <w:rsid w:val="00241DAD"/>
    <w:rsid w:val="0024680E"/>
    <w:rsid w:val="00270A41"/>
    <w:rsid w:val="0027260B"/>
    <w:rsid w:val="00280027"/>
    <w:rsid w:val="00283F4D"/>
    <w:rsid w:val="0028610F"/>
    <w:rsid w:val="002902CE"/>
    <w:rsid w:val="002A0089"/>
    <w:rsid w:val="002A4B96"/>
    <w:rsid w:val="002B3D87"/>
    <w:rsid w:val="002B6993"/>
    <w:rsid w:val="002B74B4"/>
    <w:rsid w:val="002C484E"/>
    <w:rsid w:val="002E5548"/>
    <w:rsid w:val="002E5A64"/>
    <w:rsid w:val="002E6E51"/>
    <w:rsid w:val="002F09AB"/>
    <w:rsid w:val="002F19D1"/>
    <w:rsid w:val="00310238"/>
    <w:rsid w:val="00314BD7"/>
    <w:rsid w:val="00321997"/>
    <w:rsid w:val="00330805"/>
    <w:rsid w:val="00340089"/>
    <w:rsid w:val="0034066B"/>
    <w:rsid w:val="00341D3D"/>
    <w:rsid w:val="00342E15"/>
    <w:rsid w:val="003451CD"/>
    <w:rsid w:val="00345B22"/>
    <w:rsid w:val="003464F5"/>
    <w:rsid w:val="003512D8"/>
    <w:rsid w:val="00370B65"/>
    <w:rsid w:val="0037253D"/>
    <w:rsid w:val="0037271B"/>
    <w:rsid w:val="00375518"/>
    <w:rsid w:val="00384832"/>
    <w:rsid w:val="00392836"/>
    <w:rsid w:val="003B7716"/>
    <w:rsid w:val="003D735C"/>
    <w:rsid w:val="003E2F2A"/>
    <w:rsid w:val="003E3AC1"/>
    <w:rsid w:val="003E64E4"/>
    <w:rsid w:val="00402D85"/>
    <w:rsid w:val="004060C7"/>
    <w:rsid w:val="00421A2A"/>
    <w:rsid w:val="00421F89"/>
    <w:rsid w:val="00427D83"/>
    <w:rsid w:val="00440B89"/>
    <w:rsid w:val="004433EB"/>
    <w:rsid w:val="00455EBF"/>
    <w:rsid w:val="00457C10"/>
    <w:rsid w:val="00460F16"/>
    <w:rsid w:val="00463EE7"/>
    <w:rsid w:val="00480BDF"/>
    <w:rsid w:val="00483C9B"/>
    <w:rsid w:val="0049712C"/>
    <w:rsid w:val="004A1F67"/>
    <w:rsid w:val="004A33A5"/>
    <w:rsid w:val="004B1362"/>
    <w:rsid w:val="004B4FC1"/>
    <w:rsid w:val="004C2F74"/>
    <w:rsid w:val="004C6403"/>
    <w:rsid w:val="004D1B94"/>
    <w:rsid w:val="004D30B5"/>
    <w:rsid w:val="004D31EF"/>
    <w:rsid w:val="004D3AD2"/>
    <w:rsid w:val="004D6EAE"/>
    <w:rsid w:val="004F3DE6"/>
    <w:rsid w:val="004F7431"/>
    <w:rsid w:val="004F7F33"/>
    <w:rsid w:val="00503114"/>
    <w:rsid w:val="00503959"/>
    <w:rsid w:val="00504C55"/>
    <w:rsid w:val="00505932"/>
    <w:rsid w:val="0051142A"/>
    <w:rsid w:val="00512279"/>
    <w:rsid w:val="005234C6"/>
    <w:rsid w:val="005347F9"/>
    <w:rsid w:val="00542F50"/>
    <w:rsid w:val="005463D5"/>
    <w:rsid w:val="00547969"/>
    <w:rsid w:val="00550C91"/>
    <w:rsid w:val="00552009"/>
    <w:rsid w:val="00552A61"/>
    <w:rsid w:val="00554FBC"/>
    <w:rsid w:val="00555710"/>
    <w:rsid w:val="005564D4"/>
    <w:rsid w:val="0057066E"/>
    <w:rsid w:val="0058125F"/>
    <w:rsid w:val="00590323"/>
    <w:rsid w:val="00590E98"/>
    <w:rsid w:val="00591104"/>
    <w:rsid w:val="005967A5"/>
    <w:rsid w:val="005973F2"/>
    <w:rsid w:val="005A0376"/>
    <w:rsid w:val="005A1DE6"/>
    <w:rsid w:val="005C100F"/>
    <w:rsid w:val="005C2B40"/>
    <w:rsid w:val="005D2B15"/>
    <w:rsid w:val="005D37CF"/>
    <w:rsid w:val="005D6973"/>
    <w:rsid w:val="005D7046"/>
    <w:rsid w:val="005E3A3D"/>
    <w:rsid w:val="005E6EEC"/>
    <w:rsid w:val="005E78C6"/>
    <w:rsid w:val="005F5726"/>
    <w:rsid w:val="005F5CFD"/>
    <w:rsid w:val="00615A2D"/>
    <w:rsid w:val="00633931"/>
    <w:rsid w:val="00642467"/>
    <w:rsid w:val="006506DA"/>
    <w:rsid w:val="0065487F"/>
    <w:rsid w:val="006567AD"/>
    <w:rsid w:val="00665EA9"/>
    <w:rsid w:val="006831B4"/>
    <w:rsid w:val="006861EC"/>
    <w:rsid w:val="0068780D"/>
    <w:rsid w:val="006962AF"/>
    <w:rsid w:val="006A17CC"/>
    <w:rsid w:val="006A1FBE"/>
    <w:rsid w:val="006A3235"/>
    <w:rsid w:val="006B433A"/>
    <w:rsid w:val="006C7EC0"/>
    <w:rsid w:val="006D1197"/>
    <w:rsid w:val="006D203F"/>
    <w:rsid w:val="006D5BAF"/>
    <w:rsid w:val="007034C0"/>
    <w:rsid w:val="00703FBF"/>
    <w:rsid w:val="007130BA"/>
    <w:rsid w:val="00721A3F"/>
    <w:rsid w:val="00723418"/>
    <w:rsid w:val="007259C9"/>
    <w:rsid w:val="00727B5C"/>
    <w:rsid w:val="00742413"/>
    <w:rsid w:val="007430A2"/>
    <w:rsid w:val="00744760"/>
    <w:rsid w:val="007473C9"/>
    <w:rsid w:val="00761E5F"/>
    <w:rsid w:val="00762310"/>
    <w:rsid w:val="00764C87"/>
    <w:rsid w:val="007666BF"/>
    <w:rsid w:val="0077061B"/>
    <w:rsid w:val="00776E8E"/>
    <w:rsid w:val="00777656"/>
    <w:rsid w:val="00780D23"/>
    <w:rsid w:val="007810B8"/>
    <w:rsid w:val="007838FC"/>
    <w:rsid w:val="00786428"/>
    <w:rsid w:val="00793A03"/>
    <w:rsid w:val="007A5FEF"/>
    <w:rsid w:val="007A642A"/>
    <w:rsid w:val="007A76C9"/>
    <w:rsid w:val="007B07CD"/>
    <w:rsid w:val="007D1219"/>
    <w:rsid w:val="007D643F"/>
    <w:rsid w:val="007F00B6"/>
    <w:rsid w:val="007F53DE"/>
    <w:rsid w:val="007F572A"/>
    <w:rsid w:val="00805E98"/>
    <w:rsid w:val="008060BC"/>
    <w:rsid w:val="00830579"/>
    <w:rsid w:val="0085269C"/>
    <w:rsid w:val="0086323F"/>
    <w:rsid w:val="00864A70"/>
    <w:rsid w:val="00876E98"/>
    <w:rsid w:val="00877D1A"/>
    <w:rsid w:val="00886D18"/>
    <w:rsid w:val="008909CB"/>
    <w:rsid w:val="00897ADE"/>
    <w:rsid w:val="008B0F21"/>
    <w:rsid w:val="008B1CBB"/>
    <w:rsid w:val="008B5EF9"/>
    <w:rsid w:val="008C0EC4"/>
    <w:rsid w:val="008D24FB"/>
    <w:rsid w:val="008D76FA"/>
    <w:rsid w:val="008E07AE"/>
    <w:rsid w:val="008E2A4A"/>
    <w:rsid w:val="008E58C1"/>
    <w:rsid w:val="008F3FE9"/>
    <w:rsid w:val="00901327"/>
    <w:rsid w:val="00912718"/>
    <w:rsid w:val="009131F1"/>
    <w:rsid w:val="00925B70"/>
    <w:rsid w:val="0092695A"/>
    <w:rsid w:val="0093241B"/>
    <w:rsid w:val="0093394F"/>
    <w:rsid w:val="0093698F"/>
    <w:rsid w:val="00946881"/>
    <w:rsid w:val="00952595"/>
    <w:rsid w:val="00953C96"/>
    <w:rsid w:val="009553E9"/>
    <w:rsid w:val="009667E6"/>
    <w:rsid w:val="009669EE"/>
    <w:rsid w:val="0097217A"/>
    <w:rsid w:val="00987C7F"/>
    <w:rsid w:val="00990991"/>
    <w:rsid w:val="00991264"/>
    <w:rsid w:val="0099787E"/>
    <w:rsid w:val="009A6A68"/>
    <w:rsid w:val="009B5A75"/>
    <w:rsid w:val="009C0D7A"/>
    <w:rsid w:val="009C2AD5"/>
    <w:rsid w:val="009D78F8"/>
    <w:rsid w:val="009E04D1"/>
    <w:rsid w:val="009E1A23"/>
    <w:rsid w:val="009E5FBC"/>
    <w:rsid w:val="009E71F5"/>
    <w:rsid w:val="009F2CCF"/>
    <w:rsid w:val="009F5F29"/>
    <w:rsid w:val="00A045FD"/>
    <w:rsid w:val="00A13657"/>
    <w:rsid w:val="00A16B9E"/>
    <w:rsid w:val="00A21236"/>
    <w:rsid w:val="00A30A1C"/>
    <w:rsid w:val="00A3106A"/>
    <w:rsid w:val="00A33B20"/>
    <w:rsid w:val="00A35534"/>
    <w:rsid w:val="00A438DD"/>
    <w:rsid w:val="00A45FC9"/>
    <w:rsid w:val="00A46504"/>
    <w:rsid w:val="00A5015E"/>
    <w:rsid w:val="00A51C19"/>
    <w:rsid w:val="00A55927"/>
    <w:rsid w:val="00A618C5"/>
    <w:rsid w:val="00A61A1B"/>
    <w:rsid w:val="00A717DA"/>
    <w:rsid w:val="00A72D0A"/>
    <w:rsid w:val="00A77B8E"/>
    <w:rsid w:val="00A85584"/>
    <w:rsid w:val="00A864A6"/>
    <w:rsid w:val="00A95355"/>
    <w:rsid w:val="00AA1116"/>
    <w:rsid w:val="00AA32E4"/>
    <w:rsid w:val="00AA374C"/>
    <w:rsid w:val="00AA61F5"/>
    <w:rsid w:val="00AA673B"/>
    <w:rsid w:val="00AB1DFF"/>
    <w:rsid w:val="00AD5C15"/>
    <w:rsid w:val="00AE5627"/>
    <w:rsid w:val="00AF24C1"/>
    <w:rsid w:val="00AF52D1"/>
    <w:rsid w:val="00B06F1D"/>
    <w:rsid w:val="00B163C3"/>
    <w:rsid w:val="00B21481"/>
    <w:rsid w:val="00B263D8"/>
    <w:rsid w:val="00B27FD7"/>
    <w:rsid w:val="00B3338A"/>
    <w:rsid w:val="00B409E7"/>
    <w:rsid w:val="00B45A2F"/>
    <w:rsid w:val="00B471A6"/>
    <w:rsid w:val="00B5310A"/>
    <w:rsid w:val="00B54A4F"/>
    <w:rsid w:val="00B55259"/>
    <w:rsid w:val="00B57E07"/>
    <w:rsid w:val="00B603CD"/>
    <w:rsid w:val="00B60DF5"/>
    <w:rsid w:val="00B61629"/>
    <w:rsid w:val="00B617CD"/>
    <w:rsid w:val="00B61FC2"/>
    <w:rsid w:val="00B64BFC"/>
    <w:rsid w:val="00B67D15"/>
    <w:rsid w:val="00B8269B"/>
    <w:rsid w:val="00BA09B4"/>
    <w:rsid w:val="00BA69C7"/>
    <w:rsid w:val="00BA7937"/>
    <w:rsid w:val="00BB083F"/>
    <w:rsid w:val="00BB7E99"/>
    <w:rsid w:val="00BC3F79"/>
    <w:rsid w:val="00BC751F"/>
    <w:rsid w:val="00BE3814"/>
    <w:rsid w:val="00BE4819"/>
    <w:rsid w:val="00BF0BF8"/>
    <w:rsid w:val="00BF110B"/>
    <w:rsid w:val="00C02B65"/>
    <w:rsid w:val="00C061B1"/>
    <w:rsid w:val="00C1039C"/>
    <w:rsid w:val="00C152B3"/>
    <w:rsid w:val="00C2262E"/>
    <w:rsid w:val="00C25D79"/>
    <w:rsid w:val="00C34689"/>
    <w:rsid w:val="00C45229"/>
    <w:rsid w:val="00C45DB8"/>
    <w:rsid w:val="00C464BC"/>
    <w:rsid w:val="00C4666C"/>
    <w:rsid w:val="00C82C11"/>
    <w:rsid w:val="00C905C4"/>
    <w:rsid w:val="00CA044C"/>
    <w:rsid w:val="00CA0648"/>
    <w:rsid w:val="00CA5403"/>
    <w:rsid w:val="00CB0DBA"/>
    <w:rsid w:val="00CB1585"/>
    <w:rsid w:val="00CB5CA0"/>
    <w:rsid w:val="00CC0834"/>
    <w:rsid w:val="00CC41B6"/>
    <w:rsid w:val="00CD1796"/>
    <w:rsid w:val="00CD3242"/>
    <w:rsid w:val="00CD4F0B"/>
    <w:rsid w:val="00CE12FE"/>
    <w:rsid w:val="00CE2136"/>
    <w:rsid w:val="00D01FBC"/>
    <w:rsid w:val="00D03EAC"/>
    <w:rsid w:val="00D06D90"/>
    <w:rsid w:val="00D121B5"/>
    <w:rsid w:val="00D143B9"/>
    <w:rsid w:val="00D24912"/>
    <w:rsid w:val="00D25653"/>
    <w:rsid w:val="00D261E6"/>
    <w:rsid w:val="00D27334"/>
    <w:rsid w:val="00D33BB5"/>
    <w:rsid w:val="00D36731"/>
    <w:rsid w:val="00D36D4A"/>
    <w:rsid w:val="00D36E86"/>
    <w:rsid w:val="00D40FCF"/>
    <w:rsid w:val="00D416B8"/>
    <w:rsid w:val="00D42FD3"/>
    <w:rsid w:val="00D43D57"/>
    <w:rsid w:val="00D52FE7"/>
    <w:rsid w:val="00D53C29"/>
    <w:rsid w:val="00D57880"/>
    <w:rsid w:val="00D57C73"/>
    <w:rsid w:val="00D71248"/>
    <w:rsid w:val="00D731B6"/>
    <w:rsid w:val="00D73519"/>
    <w:rsid w:val="00D74DF3"/>
    <w:rsid w:val="00D83380"/>
    <w:rsid w:val="00D93116"/>
    <w:rsid w:val="00D942B8"/>
    <w:rsid w:val="00DA3421"/>
    <w:rsid w:val="00DA4DFD"/>
    <w:rsid w:val="00DA5713"/>
    <w:rsid w:val="00DA6493"/>
    <w:rsid w:val="00DB22E4"/>
    <w:rsid w:val="00DB3878"/>
    <w:rsid w:val="00DC315B"/>
    <w:rsid w:val="00DC6FCC"/>
    <w:rsid w:val="00DD354F"/>
    <w:rsid w:val="00DD6F4A"/>
    <w:rsid w:val="00DE285A"/>
    <w:rsid w:val="00DE3B85"/>
    <w:rsid w:val="00DF1D0A"/>
    <w:rsid w:val="00DF2E97"/>
    <w:rsid w:val="00E035CF"/>
    <w:rsid w:val="00E05AA4"/>
    <w:rsid w:val="00E0661E"/>
    <w:rsid w:val="00E11C9B"/>
    <w:rsid w:val="00E16AFE"/>
    <w:rsid w:val="00E179DC"/>
    <w:rsid w:val="00E231FA"/>
    <w:rsid w:val="00E24D4D"/>
    <w:rsid w:val="00E3598C"/>
    <w:rsid w:val="00E36C69"/>
    <w:rsid w:val="00E444BE"/>
    <w:rsid w:val="00E756E3"/>
    <w:rsid w:val="00E82FE0"/>
    <w:rsid w:val="00E86E53"/>
    <w:rsid w:val="00E963C7"/>
    <w:rsid w:val="00EA3AC4"/>
    <w:rsid w:val="00EA44F9"/>
    <w:rsid w:val="00EA6C9A"/>
    <w:rsid w:val="00EA6E7C"/>
    <w:rsid w:val="00EB7876"/>
    <w:rsid w:val="00EC126D"/>
    <w:rsid w:val="00EC1C98"/>
    <w:rsid w:val="00ED2FA1"/>
    <w:rsid w:val="00EE1A9D"/>
    <w:rsid w:val="00EE3B21"/>
    <w:rsid w:val="00EE529C"/>
    <w:rsid w:val="00EF4C69"/>
    <w:rsid w:val="00F028CB"/>
    <w:rsid w:val="00F041CA"/>
    <w:rsid w:val="00F0448F"/>
    <w:rsid w:val="00F27011"/>
    <w:rsid w:val="00F36955"/>
    <w:rsid w:val="00F4133F"/>
    <w:rsid w:val="00F42D95"/>
    <w:rsid w:val="00F44AE9"/>
    <w:rsid w:val="00F451B5"/>
    <w:rsid w:val="00F50A29"/>
    <w:rsid w:val="00F5549F"/>
    <w:rsid w:val="00F562E6"/>
    <w:rsid w:val="00F57D58"/>
    <w:rsid w:val="00F66579"/>
    <w:rsid w:val="00F82206"/>
    <w:rsid w:val="00F84E84"/>
    <w:rsid w:val="00F95BB7"/>
    <w:rsid w:val="00FA21C6"/>
    <w:rsid w:val="00FA3CF0"/>
    <w:rsid w:val="00FA5358"/>
    <w:rsid w:val="00FA5804"/>
    <w:rsid w:val="00FB4E6E"/>
    <w:rsid w:val="00FB6BD9"/>
    <w:rsid w:val="00FC10B0"/>
    <w:rsid w:val="00FD33FB"/>
    <w:rsid w:val="00FD3B7A"/>
    <w:rsid w:val="00FD5124"/>
    <w:rsid w:val="00FD658A"/>
    <w:rsid w:val="00FF38D7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6CA43AB-3929-4054-9CA5-93B48207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1"/>
    <w:qFormat/>
    <w:pPr>
      <w:spacing w:before="99"/>
      <w:ind w:right="919"/>
      <w:jc w:val="center"/>
      <w:outlineLvl w:val="0"/>
    </w:pPr>
    <w:rPr>
      <w:rFonts w:ascii="SimSun" w:eastAsia="SimSun" w:hAnsi="SimSun" w:cs="SimSun"/>
      <w:sz w:val="39"/>
      <w:szCs w:val="39"/>
    </w:rPr>
  </w:style>
  <w:style w:type="paragraph" w:styleId="2">
    <w:name w:val="heading 2"/>
    <w:basedOn w:val="a"/>
    <w:uiPriority w:val="1"/>
    <w:qFormat/>
    <w:rsid w:val="00BC3F79"/>
    <w:pPr>
      <w:spacing w:before="1"/>
      <w:ind w:left="481"/>
      <w:outlineLvl w:val="1"/>
    </w:pPr>
    <w:rPr>
      <w:rFonts w:ascii="UD デジタル 教科書体 NP-B" w:eastAsia="UD デジタル 教科書体 NP-B" w:hAnsi="UD デジタル 教科書体 NP-B" w:cs="UD デジタル 教科書体 NP-B"/>
      <w:b/>
      <w:bCs/>
      <w:color w:val="000000" w:themeColor="text1"/>
      <w:sz w:val="21"/>
      <w:szCs w:val="21"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sz w:val="21"/>
      <w:szCs w:val="21"/>
    </w:rPr>
  </w:style>
  <w:style w:type="paragraph" w:styleId="4">
    <w:name w:val="heading 4"/>
    <w:basedOn w:val="a"/>
    <w:uiPriority w:val="1"/>
    <w:qFormat/>
    <w:pPr>
      <w:spacing w:before="1"/>
      <w:ind w:left="439"/>
      <w:outlineLvl w:val="3"/>
    </w:pPr>
    <w:rPr>
      <w:rFonts w:ascii="ＭＳ Ｐ明朝" w:eastAsia="ＭＳ Ｐ明朝" w:hAnsi="ＭＳ Ｐ明朝" w:cs="ＭＳ Ｐ明朝"/>
      <w:sz w:val="20"/>
      <w:szCs w:val="20"/>
    </w:rPr>
  </w:style>
  <w:style w:type="paragraph" w:styleId="5">
    <w:name w:val="heading 5"/>
    <w:basedOn w:val="a"/>
    <w:uiPriority w:val="1"/>
    <w:qFormat/>
    <w:pPr>
      <w:outlineLvl w:val="4"/>
    </w:pPr>
    <w:rPr>
      <w:rFonts w:ascii="ＭＳ Ｐ明朝" w:eastAsia="ＭＳ Ｐ明朝" w:hAnsi="ＭＳ Ｐ明朝" w:cs="ＭＳ Ｐ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 w:cs="ＭＳ Ｐ明朝"/>
      <w:sz w:val="18"/>
      <w:szCs w:val="18"/>
    </w:rPr>
  </w:style>
  <w:style w:type="paragraph" w:styleId="a4">
    <w:name w:val="List Paragraph"/>
    <w:basedOn w:val="a"/>
    <w:uiPriority w:val="1"/>
    <w:qFormat/>
    <w:pPr>
      <w:spacing w:before="311"/>
      <w:ind w:left="1300" w:hanging="280"/>
    </w:pPr>
    <w:rPr>
      <w:rFonts w:ascii="ＭＳ Ｐ明朝" w:eastAsia="ＭＳ Ｐ明朝" w:hAnsi="ＭＳ Ｐ明朝" w:cs="ＭＳ Ｐ明朝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4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076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0C4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076"/>
    <w:rPr>
      <w:rFonts w:ascii="游明朝" w:eastAsia="游明朝" w:hAnsi="游明朝" w:cs="游明朝"/>
    </w:rPr>
  </w:style>
  <w:style w:type="paragraph" w:customStyle="1" w:styleId="a9">
    <w:name w:val="スタイル"/>
    <w:rsid w:val="008060BC"/>
    <w:pPr>
      <w:adjustRightInd w:val="0"/>
    </w:pPr>
    <w:rPr>
      <w:rFonts w:ascii="ＭＳ Ｐ明朝" w:eastAsia="ＭＳ Ｐ明朝" w:cs="ＭＳ Ｐ明朝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877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77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CAD9-3427-4F4B-B325-B44AC411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「生きる力」をはぐくむ学校での安全教育（１/５）</vt:lpstr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「生きる力」をはぐくむ学校での安全教育（１/５）</dc:title>
  <dc:creator>文部科学省</dc:creator>
  <cp:lastModifiedBy>寺戸　太一</cp:lastModifiedBy>
  <cp:revision>2</cp:revision>
  <cp:lastPrinted>2019-02-07T09:27:00Z</cp:lastPrinted>
  <dcterms:created xsi:type="dcterms:W3CDTF">2021-04-26T07:07:00Z</dcterms:created>
  <dcterms:modified xsi:type="dcterms:W3CDTF">2021-04-26T07:07:00Z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Adobe InDesign CS2_J (4.0.5)</vt:lpwstr>
  </property>
  <property fmtid="{D5CDD505-2E9C-101B-9397-08002B2CF9AE}" pid="4" name="LastSaved">
    <vt:filetime>2018-09-13T00:00:00Z</vt:filetime>
  </property>
</Properties>
</file>