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2D1122" w:rsidRDefault="006C448D" w:rsidP="009637F8">
      <w:pPr>
        <w:framePr w:w="406" w:h="3061" w:hSpace="142" w:wrap="around" w:vAnchor="text" w:hAnchor="page" w:x="15691" w:y="82"/>
        <w:textDirection w:val="tbRlV"/>
        <w:rPr>
          <w:rFonts w:ascii="ＭＳ 明朝" w:eastAsia="ＭＳ 明朝" w:hAnsi="ＭＳ 明朝"/>
        </w:rPr>
      </w:pPr>
      <w:r w:rsidRPr="002D1122">
        <w:rPr>
          <w:rFonts w:ascii="ＭＳ 明朝" w:eastAsia="ＭＳ 明朝" w:hAnsi="ＭＳ 明朝" w:hint="eastAsia"/>
        </w:rPr>
        <w:t>様式第</w:t>
      </w:r>
      <w:r w:rsidR="00496712" w:rsidRPr="002D1122">
        <w:rPr>
          <w:rFonts w:ascii="ＭＳ 明朝" w:eastAsia="ＭＳ 明朝" w:hAnsi="ＭＳ 明朝" w:hint="eastAsia"/>
        </w:rPr>
        <w:t>二十九</w:t>
      </w:r>
      <w:r w:rsidR="00C528E4" w:rsidRPr="002D1122">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D1122" w:rsidRPr="002D1122" w:rsidTr="00CE7BE6">
        <w:trPr>
          <w:trHeight w:val="6517"/>
        </w:trPr>
        <w:tc>
          <w:tcPr>
            <w:tcW w:w="14779" w:type="dxa"/>
          </w:tcPr>
          <w:p w:rsidR="006B4AF7" w:rsidRPr="006867E9" w:rsidRDefault="006B4AF7" w:rsidP="00CE7BE6">
            <w:pPr>
              <w:spacing w:line="340" w:lineRule="exact"/>
              <w:jc w:val="center"/>
              <w:rPr>
                <w:rFonts w:ascii="ＭＳ 明朝" w:eastAsia="ＭＳ 明朝" w:hAnsi="ＭＳ 明朝"/>
                <w:color w:val="000000" w:themeColor="text1"/>
                <w:sz w:val="28"/>
                <w:szCs w:val="28"/>
              </w:rPr>
            </w:pPr>
          </w:p>
          <w:p w:rsidR="00AB7807" w:rsidRPr="006867E9" w:rsidRDefault="00B310B1" w:rsidP="00CE7BE6">
            <w:pPr>
              <w:spacing w:line="340" w:lineRule="exact"/>
              <w:jc w:val="center"/>
              <w:rPr>
                <w:rFonts w:ascii="ＭＳ 明朝" w:eastAsia="ＭＳ 明朝" w:hAnsi="ＭＳ 明朝"/>
                <w:color w:val="000000" w:themeColor="text1"/>
                <w:sz w:val="28"/>
                <w:szCs w:val="28"/>
              </w:rPr>
            </w:pPr>
            <w:r w:rsidRPr="006867E9">
              <w:rPr>
                <w:rFonts w:ascii="ＭＳ 明朝" w:eastAsia="ＭＳ 明朝" w:hAnsi="ＭＳ 明朝" w:hint="eastAsia"/>
                <w:color w:val="000000" w:themeColor="text1"/>
                <w:sz w:val="28"/>
                <w:szCs w:val="28"/>
              </w:rPr>
              <w:t>家畜人工授精所における家畜人工授精用精液</w:t>
            </w:r>
            <w:r w:rsidR="00AB7807" w:rsidRPr="006867E9">
              <w:rPr>
                <w:rFonts w:ascii="ＭＳ 明朝" w:eastAsia="ＭＳ 明朝" w:hAnsi="ＭＳ 明朝" w:hint="eastAsia"/>
                <w:color w:val="000000" w:themeColor="text1"/>
                <w:sz w:val="28"/>
                <w:szCs w:val="28"/>
              </w:rPr>
              <w:t>又は家畜受精卵</w:t>
            </w:r>
          </w:p>
          <w:p w:rsidR="00B310B1" w:rsidRPr="006867E9" w:rsidRDefault="00AB7807" w:rsidP="00CE7BE6">
            <w:pPr>
              <w:spacing w:line="340" w:lineRule="exact"/>
              <w:jc w:val="center"/>
              <w:rPr>
                <w:rFonts w:ascii="ＭＳ 明朝" w:eastAsia="ＭＳ 明朝" w:hAnsi="ＭＳ 明朝"/>
                <w:color w:val="000000" w:themeColor="text1"/>
                <w:sz w:val="28"/>
                <w:szCs w:val="28"/>
              </w:rPr>
            </w:pPr>
            <w:r w:rsidRPr="006867E9">
              <w:rPr>
                <w:rFonts w:ascii="ＭＳ 明朝" w:eastAsia="ＭＳ 明朝" w:hAnsi="ＭＳ 明朝" w:hint="eastAsia"/>
                <w:color w:val="000000" w:themeColor="text1"/>
                <w:sz w:val="28"/>
                <w:szCs w:val="28"/>
              </w:rPr>
              <w:t>（特定家畜人工授精用精液等であるものを除く。）</w:t>
            </w:r>
            <w:r w:rsidR="00B310B1" w:rsidRPr="006867E9">
              <w:rPr>
                <w:rFonts w:ascii="ＭＳ 明朝" w:eastAsia="ＭＳ 明朝" w:hAnsi="ＭＳ 明朝" w:hint="eastAsia"/>
                <w:color w:val="000000" w:themeColor="text1"/>
                <w:sz w:val="28"/>
                <w:szCs w:val="28"/>
              </w:rPr>
              <w:t>の業務に関する報告書</w:t>
            </w:r>
          </w:p>
          <w:p w:rsidR="00973A12" w:rsidRPr="006867E9" w:rsidRDefault="00973A12" w:rsidP="00CE7BE6">
            <w:pPr>
              <w:spacing w:line="340" w:lineRule="exact"/>
              <w:jc w:val="righ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 xml:space="preserve">　年　　月　　日提出</w:t>
            </w:r>
          </w:p>
          <w:p w:rsidR="00973A12" w:rsidRPr="006867E9" w:rsidRDefault="00973A12" w:rsidP="00CE7BE6">
            <w:pPr>
              <w:spacing w:line="340" w:lineRule="exact"/>
              <w:jc w:val="lef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 xml:space="preserve">　　都道府県知事　殿</w:t>
            </w:r>
          </w:p>
          <w:p w:rsidR="00973A12" w:rsidRPr="006867E9" w:rsidRDefault="00A80EBE" w:rsidP="00CE7BE6">
            <w:pPr>
              <w:spacing w:line="34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 xml:space="preserve">　</w:t>
            </w:r>
          </w:p>
          <w:p w:rsidR="001D6CCC" w:rsidRPr="006867E9" w:rsidRDefault="001D6CCC" w:rsidP="002B2738">
            <w:pPr>
              <w:spacing w:line="340" w:lineRule="exact"/>
              <w:ind w:firstLineChars="200" w:firstLine="44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家畜改良増殖法施行規則第49条に基づき、　　年１月１日から</w:t>
            </w:r>
            <w:r w:rsidRPr="006867E9">
              <w:rPr>
                <w:rFonts w:ascii="ＭＳ 明朝" w:eastAsia="ＭＳ 明朝" w:hAnsi="ＭＳ 明朝"/>
                <w:color w:val="000000" w:themeColor="text1"/>
                <w:sz w:val="22"/>
              </w:rPr>
              <w:t>12月31日まで</w:t>
            </w:r>
            <w:r w:rsidRPr="006867E9">
              <w:rPr>
                <w:rFonts w:ascii="ＭＳ 明朝" w:eastAsia="ＭＳ 明朝" w:hAnsi="ＭＳ 明朝" w:hint="eastAsia"/>
                <w:color w:val="000000" w:themeColor="text1"/>
                <w:sz w:val="22"/>
              </w:rPr>
              <w:t>の家畜人工授精所の運営の状況を次のとおり報告します。</w:t>
            </w:r>
          </w:p>
          <w:p w:rsidR="001D6CCC" w:rsidRPr="006867E9" w:rsidRDefault="001D6CCC" w:rsidP="001D6CCC">
            <w:pPr>
              <w:spacing w:line="320" w:lineRule="exact"/>
              <w:ind w:firstLineChars="100" w:firstLine="280"/>
              <w:rPr>
                <w:rFonts w:ascii="ＭＳ 明朝" w:eastAsia="ＭＳ 明朝" w:hAnsi="ＭＳ 明朝"/>
                <w:color w:val="000000" w:themeColor="text1"/>
                <w:sz w:val="28"/>
                <w:szCs w:val="28"/>
              </w:rPr>
            </w:pPr>
          </w:p>
          <w:tbl>
            <w:tblPr>
              <w:tblStyle w:val="a7"/>
              <w:tblW w:w="0" w:type="auto"/>
              <w:tblInd w:w="699" w:type="dxa"/>
              <w:tblLook w:val="04A0" w:firstRow="1" w:lastRow="0" w:firstColumn="1" w:lastColumn="0" w:noHBand="0" w:noVBand="1"/>
            </w:tblPr>
            <w:tblGrid>
              <w:gridCol w:w="510"/>
              <w:gridCol w:w="5556"/>
              <w:gridCol w:w="5783"/>
            </w:tblGrid>
            <w:tr w:rsidR="006867E9" w:rsidRPr="006867E9" w:rsidTr="001D6CCC">
              <w:trPr>
                <w:trHeight w:val="454"/>
              </w:trPr>
              <w:tc>
                <w:tcPr>
                  <w:tcW w:w="510"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１</w:t>
                  </w:r>
                </w:p>
              </w:tc>
              <w:tc>
                <w:tcPr>
                  <w:tcW w:w="5556"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家畜人工授精所の管理番号</w:t>
                  </w:r>
                </w:p>
              </w:tc>
              <w:tc>
                <w:tcPr>
                  <w:tcW w:w="5783"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1D6CCC">
              <w:trPr>
                <w:trHeight w:val="454"/>
              </w:trPr>
              <w:tc>
                <w:tcPr>
                  <w:tcW w:w="510"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２</w:t>
                  </w:r>
                </w:p>
              </w:tc>
              <w:tc>
                <w:tcPr>
                  <w:tcW w:w="5556"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家畜人工授精所の名称及び所在地</w:t>
                  </w:r>
                </w:p>
              </w:tc>
              <w:tc>
                <w:tcPr>
                  <w:tcW w:w="5783" w:type="dxa"/>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223946">
              <w:trPr>
                <w:trHeight w:val="454"/>
              </w:trPr>
              <w:tc>
                <w:tcPr>
                  <w:tcW w:w="510"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３</w:t>
                  </w:r>
                </w:p>
              </w:tc>
              <w:tc>
                <w:tcPr>
                  <w:tcW w:w="5556"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家畜の種類及びその業務の別</w:t>
                  </w:r>
                </w:p>
              </w:tc>
              <w:tc>
                <w:tcPr>
                  <w:tcW w:w="5783"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223946">
              <w:trPr>
                <w:trHeight w:val="454"/>
              </w:trPr>
              <w:tc>
                <w:tcPr>
                  <w:tcW w:w="510"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４</w:t>
                  </w:r>
                </w:p>
              </w:tc>
              <w:tc>
                <w:tcPr>
                  <w:tcW w:w="5556"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家畜人工授精用精液を譲渡した件数</w:t>
                  </w:r>
                </w:p>
              </w:tc>
              <w:tc>
                <w:tcPr>
                  <w:tcW w:w="5783"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223946">
              <w:trPr>
                <w:trHeight w:val="454"/>
              </w:trPr>
              <w:tc>
                <w:tcPr>
                  <w:tcW w:w="510" w:type="dxa"/>
                  <w:tcBorders>
                    <w:top w:val="single" w:sz="4" w:space="0" w:color="auto"/>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５</w:t>
                  </w:r>
                </w:p>
              </w:tc>
              <w:tc>
                <w:tcPr>
                  <w:tcW w:w="5556" w:type="dxa"/>
                  <w:tcBorders>
                    <w:top w:val="single" w:sz="4" w:space="0" w:color="auto"/>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家畜人工授精用精液を譲受した件数</w:t>
                  </w:r>
                </w:p>
              </w:tc>
              <w:tc>
                <w:tcPr>
                  <w:tcW w:w="5783" w:type="dxa"/>
                  <w:tcBorders>
                    <w:top w:val="single" w:sz="4" w:space="0" w:color="auto"/>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223946">
              <w:trPr>
                <w:trHeight w:val="454"/>
              </w:trPr>
              <w:tc>
                <w:tcPr>
                  <w:tcW w:w="510"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６</w:t>
                  </w:r>
                </w:p>
              </w:tc>
              <w:tc>
                <w:tcPr>
                  <w:tcW w:w="5556"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家畜受精卵を譲渡した件数</w:t>
                  </w:r>
                </w:p>
              </w:tc>
              <w:tc>
                <w:tcPr>
                  <w:tcW w:w="5783" w:type="dxa"/>
                  <w:tcBorders>
                    <w:bottom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r w:rsidR="006867E9" w:rsidRPr="006867E9" w:rsidTr="00223946">
              <w:trPr>
                <w:trHeight w:val="454"/>
              </w:trPr>
              <w:tc>
                <w:tcPr>
                  <w:tcW w:w="510" w:type="dxa"/>
                  <w:tcBorders>
                    <w:top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７</w:t>
                  </w:r>
                </w:p>
              </w:tc>
              <w:tc>
                <w:tcPr>
                  <w:tcW w:w="5556" w:type="dxa"/>
                  <w:tcBorders>
                    <w:top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家畜受精卵を譲受した件数</w:t>
                  </w:r>
                </w:p>
              </w:tc>
              <w:tc>
                <w:tcPr>
                  <w:tcW w:w="5783" w:type="dxa"/>
                  <w:tcBorders>
                    <w:top w:val="single" w:sz="4" w:space="0" w:color="auto"/>
                  </w:tcBorders>
                  <w:vAlign w:val="center"/>
                </w:tcPr>
                <w:p w:rsidR="001D6CCC" w:rsidRPr="006867E9" w:rsidRDefault="001D6CCC" w:rsidP="008023E1">
                  <w:pPr>
                    <w:framePr w:hSpace="142" w:wrap="around" w:vAnchor="text" w:hAnchor="text" w:x="-273" w:y="16"/>
                    <w:spacing w:line="320" w:lineRule="exact"/>
                    <w:rPr>
                      <w:rFonts w:ascii="ＭＳ 明朝" w:eastAsia="ＭＳ 明朝" w:hAnsi="ＭＳ 明朝"/>
                      <w:color w:val="000000" w:themeColor="text1"/>
                      <w:sz w:val="22"/>
                    </w:rPr>
                  </w:pPr>
                </w:p>
              </w:tc>
            </w:tr>
          </w:tbl>
          <w:p w:rsidR="00973A12" w:rsidRPr="006867E9" w:rsidRDefault="00973A12" w:rsidP="001D6CCC">
            <w:pPr>
              <w:spacing w:line="360" w:lineRule="exact"/>
              <w:rPr>
                <w:rFonts w:ascii="ＭＳ 明朝" w:eastAsia="ＭＳ 明朝" w:hAnsi="ＭＳ 明朝"/>
                <w:color w:val="000000" w:themeColor="text1"/>
                <w:sz w:val="28"/>
                <w:szCs w:val="28"/>
              </w:rPr>
            </w:pPr>
          </w:p>
        </w:tc>
      </w:tr>
    </w:tbl>
    <w:p w:rsidR="0006212D" w:rsidRDefault="00600727" w:rsidP="00D2611C">
      <w:pPr>
        <w:spacing w:line="280" w:lineRule="exact"/>
        <w:jc w:val="right"/>
        <w:rPr>
          <w:rFonts w:ascii="ＭＳ 明朝" w:eastAsia="ＭＳ 明朝" w:hAnsi="ＭＳ 明朝"/>
        </w:rPr>
      </w:pPr>
      <w:r w:rsidRPr="002D1122">
        <w:rPr>
          <w:rFonts w:ascii="ＭＳ 明朝" w:eastAsia="ＭＳ 明朝" w:hAnsi="ＭＳ 明朝" w:hint="eastAsia"/>
        </w:rPr>
        <w:t xml:space="preserve">　</w:t>
      </w:r>
      <w:r w:rsidR="00D2611C" w:rsidRPr="002D1122">
        <w:rPr>
          <w:rFonts w:ascii="ＭＳ 明朝" w:eastAsia="ＭＳ 明朝" w:hAnsi="ＭＳ 明朝" w:hint="eastAsia"/>
        </w:rPr>
        <w:t>（日本産業規格</w:t>
      </w:r>
      <w:r w:rsidR="004C18D2">
        <w:rPr>
          <w:rFonts w:ascii="ＭＳ 明朝" w:eastAsia="ＭＳ 明朝" w:hAnsi="ＭＳ 明朝" w:hint="eastAsia"/>
        </w:rPr>
        <w:t>Ａ</w:t>
      </w:r>
      <w:r w:rsidR="00D2611C" w:rsidRPr="002D1122">
        <w:rPr>
          <w:rFonts w:ascii="ＭＳ 明朝" w:eastAsia="ＭＳ 明朝" w:hAnsi="ＭＳ 明朝" w:hint="eastAsia"/>
        </w:rPr>
        <w:t>４）</w:t>
      </w:r>
    </w:p>
    <w:p w:rsidR="00170A37" w:rsidRPr="006867E9" w:rsidRDefault="00170A37" w:rsidP="00170A37">
      <w:pPr>
        <w:pStyle w:val="a5"/>
        <w:spacing w:line="180" w:lineRule="exact"/>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備考</w:t>
      </w:r>
    </w:p>
    <w:p w:rsidR="00170A37" w:rsidRPr="006867E9" w:rsidRDefault="00170A37" w:rsidP="00170A37">
      <w:pPr>
        <w:pStyle w:val="a5"/>
        <w:spacing w:line="180" w:lineRule="exact"/>
        <w:ind w:leftChars="100" w:left="21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１　年は西暦で記載すること。</w:t>
      </w:r>
    </w:p>
    <w:p w:rsidR="00170A37" w:rsidRPr="006867E9" w:rsidRDefault="00170A37" w:rsidP="00170A37">
      <w:pPr>
        <w:pStyle w:val="a5"/>
        <w:spacing w:line="180" w:lineRule="exact"/>
        <w:ind w:leftChars="100" w:left="21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r w:rsidRPr="006867E9">
        <w:rPr>
          <w:rFonts w:ascii="ＭＳ 明朝" w:eastAsia="ＭＳ 明朝" w:hAnsi="ＭＳ 明朝" w:hint="eastAsia"/>
          <w:color w:val="000000" w:themeColor="text1"/>
          <w:sz w:val="18"/>
          <w:szCs w:val="18"/>
        </w:rPr>
        <w:t xml:space="preserve">　３の家畜の種類は次の区分により番号を記入し、家畜の種類ごとに当該様式に基づく報告を行うこと。</w:t>
      </w:r>
    </w:p>
    <w:p w:rsidR="00170A37" w:rsidRPr="006867E9" w:rsidRDefault="00170A37" w:rsidP="00170A37">
      <w:pPr>
        <w:pStyle w:val="a5"/>
        <w:adjustRightInd w:val="0"/>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１　牛</w:t>
      </w:r>
    </w:p>
    <w:p w:rsidR="00170A37" w:rsidRPr="006867E9" w:rsidRDefault="00170A37" w:rsidP="00170A37">
      <w:pPr>
        <w:pStyle w:val="a5"/>
        <w:adjustRightInd w:val="0"/>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２　豚</w:t>
      </w:r>
    </w:p>
    <w:p w:rsidR="00170A37" w:rsidRPr="006867E9" w:rsidRDefault="00170A37" w:rsidP="00170A37">
      <w:pPr>
        <w:pStyle w:val="a5"/>
        <w:adjustRightInd w:val="0"/>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３　馬</w:t>
      </w:r>
    </w:p>
    <w:p w:rsidR="00170A37" w:rsidRPr="006867E9" w:rsidRDefault="00170A37" w:rsidP="00170A37">
      <w:pPr>
        <w:pStyle w:val="a5"/>
        <w:adjustRightInd w:val="0"/>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４　山羊</w:t>
      </w:r>
    </w:p>
    <w:p w:rsidR="00170A37" w:rsidRPr="006867E9" w:rsidRDefault="00170A37" w:rsidP="00170A37">
      <w:pPr>
        <w:pStyle w:val="a5"/>
        <w:adjustRightInd w:val="0"/>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５　めん羊</w:t>
      </w:r>
    </w:p>
    <w:p w:rsidR="00170A37" w:rsidRPr="006867E9" w:rsidRDefault="00170A37" w:rsidP="00170A37">
      <w:pPr>
        <w:pStyle w:val="a5"/>
        <w:spacing w:line="180" w:lineRule="exact"/>
        <w:ind w:leftChars="100" w:left="21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Pr="006867E9">
        <w:rPr>
          <w:rFonts w:ascii="ＭＳ 明朝" w:eastAsia="ＭＳ 明朝" w:hAnsi="ＭＳ 明朝" w:hint="eastAsia"/>
          <w:color w:val="000000" w:themeColor="text1"/>
          <w:sz w:val="18"/>
          <w:szCs w:val="18"/>
        </w:rPr>
        <w:t xml:space="preserve">　３の業務の別は次の区分により番号を記入すること。</w:t>
      </w:r>
    </w:p>
    <w:p w:rsidR="00170A37" w:rsidRPr="006867E9" w:rsidRDefault="00170A37" w:rsidP="00170A37">
      <w:pPr>
        <w:pStyle w:val="a5"/>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１　家畜人工授精用精液の採取及び処理の業務</w:t>
      </w:r>
    </w:p>
    <w:p w:rsidR="00170A37" w:rsidRPr="006867E9" w:rsidRDefault="00170A37" w:rsidP="00170A37">
      <w:pPr>
        <w:pStyle w:val="a5"/>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２　家畜体内受精卵の採取及び処理の業務</w:t>
      </w:r>
    </w:p>
    <w:p w:rsidR="00170A37" w:rsidRPr="006867E9" w:rsidRDefault="00170A37" w:rsidP="00170A37">
      <w:pPr>
        <w:pStyle w:val="a5"/>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70A37" w:rsidRPr="006867E9" w:rsidRDefault="00170A37" w:rsidP="00170A37">
      <w:pPr>
        <w:pStyle w:val="a5"/>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70A37" w:rsidRDefault="00170A37" w:rsidP="00170A37">
      <w:pPr>
        <w:pStyle w:val="a5"/>
        <w:spacing w:line="180" w:lineRule="exact"/>
        <w:ind w:leftChars="200" w:left="600" w:hangingChars="100" w:hanging="180"/>
        <w:jc w:val="left"/>
        <w:rPr>
          <w:rFonts w:ascii="ＭＳ 明朝" w:eastAsia="ＭＳ 明朝" w:hAnsi="ＭＳ 明朝"/>
          <w:color w:val="000000" w:themeColor="text1"/>
          <w:sz w:val="18"/>
          <w:szCs w:val="18"/>
        </w:rPr>
      </w:pPr>
      <w:r w:rsidRPr="006867E9">
        <w:rPr>
          <w:rFonts w:ascii="ＭＳ 明朝" w:eastAsia="ＭＳ 明朝" w:hAnsi="ＭＳ 明朝" w:hint="eastAsia"/>
          <w:color w:val="000000" w:themeColor="text1"/>
          <w:sz w:val="18"/>
          <w:szCs w:val="18"/>
        </w:rPr>
        <w:t>５　家畜人工授精用精液若しくは家畜受精卵又はこれらの保存</w:t>
      </w:r>
    </w:p>
    <w:p w:rsidR="00170A37" w:rsidRDefault="00170A37" w:rsidP="00170A37">
      <w:pPr>
        <w:pStyle w:val="a5"/>
        <w:spacing w:line="180" w:lineRule="exact"/>
        <w:ind w:leftChars="100" w:left="390" w:hangingChars="100" w:hanging="180"/>
        <w:jc w:val="left"/>
        <w:rPr>
          <w:rFonts w:ascii="ＭＳ 明朝" w:eastAsia="ＭＳ 明朝" w:hAnsi="ＭＳ 明朝"/>
          <w:color w:val="000000" w:themeColor="text1"/>
          <w:sz w:val="18"/>
          <w:szCs w:val="18"/>
        </w:rPr>
        <w:sectPr w:rsidR="00170A37" w:rsidSect="00170A37">
          <w:headerReference w:type="default" r:id="rId6"/>
          <w:pgSz w:w="16838" w:h="11906" w:orient="landscape" w:code="9"/>
          <w:pgMar w:top="907" w:right="1134" w:bottom="851" w:left="1134" w:header="851" w:footer="851" w:gutter="0"/>
          <w:cols w:space="425"/>
          <w:docGrid w:type="lines" w:linePitch="360"/>
        </w:sectPr>
      </w:pPr>
      <w:r>
        <w:rPr>
          <w:rFonts w:ascii="ＭＳ 明朝" w:eastAsia="ＭＳ 明朝" w:hAnsi="ＭＳ 明朝" w:hint="eastAsia"/>
          <w:color w:val="000000" w:themeColor="text1"/>
          <w:sz w:val="18"/>
          <w:szCs w:val="18"/>
        </w:rPr>
        <w:t xml:space="preserve">４　</w:t>
      </w:r>
      <w:r w:rsidRPr="006867E9">
        <w:rPr>
          <w:rFonts w:ascii="ＭＳ 明朝" w:eastAsia="ＭＳ 明朝" w:hAnsi="ＭＳ 明朝" w:hint="eastAsia"/>
          <w:color w:val="000000" w:themeColor="text1"/>
          <w:sz w:val="18"/>
          <w:szCs w:val="18"/>
        </w:rPr>
        <w:t>４</w:t>
      </w:r>
      <w:r>
        <w:rPr>
          <w:rFonts w:ascii="ＭＳ 明朝" w:eastAsia="ＭＳ 明朝" w:hAnsi="ＭＳ 明朝" w:hint="eastAsia"/>
          <w:color w:val="000000" w:themeColor="text1"/>
          <w:sz w:val="18"/>
          <w:szCs w:val="18"/>
        </w:rPr>
        <w:t>及び５</w:t>
      </w:r>
      <w:r w:rsidRPr="006867E9">
        <w:rPr>
          <w:rFonts w:ascii="ＭＳ 明朝" w:eastAsia="ＭＳ 明朝" w:hAnsi="ＭＳ 明朝" w:hint="eastAsia"/>
          <w:color w:val="000000" w:themeColor="text1"/>
          <w:sz w:val="18"/>
          <w:szCs w:val="18"/>
        </w:rPr>
        <w:t>は家畜の種類ごとに記載し、</w:t>
      </w:r>
      <w:r>
        <w:rPr>
          <w:rFonts w:ascii="ＭＳ 明朝" w:eastAsia="ＭＳ 明朝" w:hAnsi="ＭＳ 明朝" w:hint="eastAsia"/>
          <w:color w:val="000000" w:themeColor="text1"/>
          <w:sz w:val="18"/>
          <w:szCs w:val="18"/>
        </w:rPr>
        <w:t>６</w:t>
      </w:r>
      <w:r w:rsidRPr="006867E9">
        <w:rPr>
          <w:rFonts w:ascii="ＭＳ 明朝" w:eastAsia="ＭＳ 明朝" w:hAnsi="ＭＳ 明朝" w:hint="eastAsia"/>
          <w:color w:val="000000" w:themeColor="text1"/>
          <w:sz w:val="18"/>
          <w:szCs w:val="18"/>
        </w:rPr>
        <w:t>及び</w:t>
      </w:r>
      <w:r>
        <w:rPr>
          <w:rFonts w:ascii="ＭＳ 明朝" w:eastAsia="ＭＳ 明朝" w:hAnsi="ＭＳ 明朝" w:hint="eastAsia"/>
          <w:color w:val="000000" w:themeColor="text1"/>
          <w:sz w:val="18"/>
          <w:szCs w:val="18"/>
        </w:rPr>
        <w:t>７</w:t>
      </w:r>
      <w:r w:rsidRPr="006867E9">
        <w:rPr>
          <w:rFonts w:ascii="ＭＳ 明朝" w:eastAsia="ＭＳ 明朝" w:hAnsi="ＭＳ 明朝" w:hint="eastAsia"/>
          <w:color w:val="000000" w:themeColor="text1"/>
          <w:sz w:val="18"/>
          <w:szCs w:val="18"/>
        </w:rPr>
        <w:t>は牛に限って記載すること。</w:t>
      </w:r>
    </w:p>
    <w:p w:rsidR="008023E1" w:rsidRDefault="008023E1" w:rsidP="008023E1">
      <w:pPr>
        <w:pStyle w:val="a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（精液・受精卵共通）</w:t>
      </w:r>
    </w:p>
    <w:p w:rsidR="00170A37" w:rsidRDefault="00170A37" w:rsidP="00170A37">
      <w:pPr>
        <w:pStyle w:val="a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記載要領</w:t>
      </w:r>
    </w:p>
    <w:tbl>
      <w:tblPr>
        <w:tblStyle w:val="a7"/>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406"/>
      </w:tblGrid>
      <w:tr w:rsidR="00CB087A" w:rsidTr="00CB087A">
        <w:tc>
          <w:tcPr>
            <w:tcW w:w="0" w:type="auto"/>
          </w:tcPr>
          <w:p w:rsidR="00CB087A" w:rsidRDefault="00CB087A" w:rsidP="00CB087A">
            <w:pPr>
              <w:pStyle w:val="a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報告義務者：家畜人工授精所開設者</w:t>
            </w:r>
          </w:p>
          <w:p w:rsidR="00CB087A" w:rsidRDefault="00CB087A" w:rsidP="00CB087A">
            <w:pPr>
              <w:pStyle w:val="a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（特定家畜人工授精用精液等以外の精液・受精卵の取り扱いがある者）</w:t>
            </w:r>
          </w:p>
          <w:p w:rsidR="00CB087A" w:rsidRDefault="00CB087A" w:rsidP="00CB087A">
            <w:pPr>
              <w:pStyle w:val="a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報告内容　：特定精液等以外の取引の年次集計（取引件数</w:t>
            </w:r>
            <w:r w:rsidR="00E233DF">
              <w:rPr>
                <w:rFonts w:ascii="ＭＳ 明朝" w:eastAsia="ＭＳ 明朝" w:hAnsi="ＭＳ 明朝" w:hint="eastAsia"/>
                <w:color w:val="000000" w:themeColor="text1"/>
                <w:szCs w:val="21"/>
              </w:rPr>
              <w:t>又は</w:t>
            </w:r>
            <w:r>
              <w:rPr>
                <w:rFonts w:ascii="ＭＳ 明朝" w:eastAsia="ＭＳ 明朝" w:hAnsi="ＭＳ 明朝" w:hint="eastAsia"/>
                <w:color w:val="000000" w:themeColor="text1"/>
                <w:szCs w:val="21"/>
              </w:rPr>
              <w:t>取引数量で集計します）</w:t>
            </w:r>
          </w:p>
          <w:p w:rsidR="00CB087A" w:rsidRDefault="00CB087A" w:rsidP="00CB087A">
            <w:pPr>
              <w:pStyle w:val="a5"/>
              <w:jc w:val="left"/>
              <w:rPr>
                <w:rFonts w:ascii="ＭＳ 明朝" w:eastAsia="ＭＳ 明朝" w:hAnsi="ＭＳ 明朝"/>
                <w:color w:val="000000" w:themeColor="text1"/>
                <w:sz w:val="18"/>
                <w:szCs w:val="21"/>
              </w:rPr>
            </w:pPr>
          </w:p>
          <w:p w:rsidR="00CB087A" w:rsidRPr="00CB087A" w:rsidRDefault="00CB087A" w:rsidP="00170A37">
            <w:pPr>
              <w:pStyle w:val="a5"/>
              <w:jc w:val="left"/>
              <w:rPr>
                <w:rFonts w:ascii="ＭＳ 明朝" w:eastAsia="ＭＳ 明朝" w:hAnsi="ＭＳ 明朝"/>
                <w:color w:val="000000" w:themeColor="text1"/>
                <w:sz w:val="18"/>
                <w:szCs w:val="21"/>
              </w:rPr>
            </w:pPr>
            <w:r w:rsidRPr="00096428">
              <w:rPr>
                <w:rFonts w:ascii="ＭＳ 明朝" w:eastAsia="ＭＳ 明朝" w:hAnsi="ＭＳ 明朝" w:hint="eastAsia"/>
                <w:color w:val="000000" w:themeColor="text1"/>
                <w:sz w:val="18"/>
                <w:szCs w:val="21"/>
              </w:rPr>
              <w:t>※特定家畜人工授精用精液等：和牛及び和牛間交雑種の精液・受精卵</w:t>
            </w:r>
          </w:p>
        </w:tc>
      </w:tr>
    </w:tbl>
    <w:p w:rsidR="00096428" w:rsidRPr="00096428" w:rsidRDefault="00096428" w:rsidP="00170A37">
      <w:pPr>
        <w:pStyle w:val="a5"/>
        <w:jc w:val="left"/>
        <w:rPr>
          <w:rFonts w:ascii="ＭＳ 明朝" w:eastAsia="ＭＳ 明朝" w:hAnsi="ＭＳ 明朝"/>
          <w:color w:val="000000" w:themeColor="text1"/>
          <w:sz w:val="18"/>
          <w:szCs w:val="21"/>
        </w:rPr>
      </w:pPr>
    </w:p>
    <w:p w:rsidR="00096428" w:rsidRPr="00096428" w:rsidRDefault="00096428" w:rsidP="00170A37">
      <w:pPr>
        <w:pStyle w:val="a5"/>
        <w:jc w:val="left"/>
        <w:rPr>
          <w:rFonts w:ascii="ＭＳ ゴシック" w:eastAsia="ＭＳ ゴシック" w:hAnsi="ＭＳ ゴシック"/>
          <w:b/>
          <w:color w:val="000000" w:themeColor="text1"/>
          <w:szCs w:val="21"/>
        </w:rPr>
      </w:pPr>
      <w:r w:rsidRPr="00096428">
        <w:rPr>
          <w:rFonts w:ascii="ＭＳ ゴシック" w:eastAsia="ＭＳ ゴシック" w:hAnsi="ＭＳ ゴシック" w:hint="eastAsia"/>
          <w:b/>
          <w:color w:val="000000" w:themeColor="text1"/>
          <w:szCs w:val="21"/>
        </w:rPr>
        <w:t>【日付・宛名】</w:t>
      </w:r>
    </w:p>
    <w:p w:rsidR="00096428" w:rsidRDefault="00096428" w:rsidP="00170A37">
      <w:pPr>
        <w:pStyle w:val="a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・年は西暦で記載してください。（提出年月日と本文）</w:t>
      </w:r>
    </w:p>
    <w:p w:rsidR="00096428" w:rsidRDefault="00096428" w:rsidP="00170A37">
      <w:pPr>
        <w:pStyle w:val="a5"/>
        <w:jc w:val="left"/>
        <w:rPr>
          <w:rFonts w:ascii="ＭＳ 明朝" w:eastAsia="ＭＳ 明朝" w:hAnsi="ＭＳ 明朝"/>
          <w:color w:val="000000" w:themeColor="text1"/>
          <w:szCs w:val="21"/>
        </w:rPr>
      </w:pPr>
      <w:r w:rsidRPr="00096428">
        <w:rPr>
          <w:rFonts w:ascii="ＭＳ 明朝" w:eastAsia="ＭＳ 明朝" w:hAnsi="ＭＳ 明朝" w:hint="eastAsia"/>
          <w:color w:val="000000" w:themeColor="text1"/>
          <w:szCs w:val="21"/>
        </w:rPr>
        <w:t>・知事名を忘れずに記載してください。</w:t>
      </w:r>
    </w:p>
    <w:p w:rsidR="00096428" w:rsidRDefault="00096428" w:rsidP="00170A37">
      <w:pPr>
        <w:pStyle w:val="a5"/>
        <w:jc w:val="left"/>
        <w:rPr>
          <w:rFonts w:ascii="ＭＳ 明朝" w:eastAsia="ＭＳ 明朝" w:hAnsi="ＭＳ 明朝"/>
          <w:color w:val="000000" w:themeColor="text1"/>
          <w:szCs w:val="21"/>
        </w:rPr>
      </w:pPr>
    </w:p>
    <w:p w:rsidR="00096428" w:rsidRPr="00096428" w:rsidRDefault="00096428" w:rsidP="00170A37">
      <w:pPr>
        <w:pStyle w:val="a5"/>
        <w:jc w:val="left"/>
        <w:rPr>
          <w:rFonts w:ascii="ＭＳ ゴシック" w:eastAsia="ＭＳ ゴシック" w:hAnsi="ＭＳ ゴシック"/>
          <w:b/>
          <w:color w:val="000000" w:themeColor="text1"/>
          <w:szCs w:val="21"/>
        </w:rPr>
      </w:pPr>
      <w:r w:rsidRPr="00096428">
        <w:rPr>
          <w:rFonts w:ascii="ＭＳ ゴシック" w:eastAsia="ＭＳ ゴシック" w:hAnsi="ＭＳ ゴシック" w:hint="eastAsia"/>
          <w:b/>
          <w:color w:val="000000" w:themeColor="text1"/>
          <w:szCs w:val="21"/>
        </w:rPr>
        <w:t>【</w:t>
      </w:r>
      <w:r>
        <w:rPr>
          <w:rFonts w:ascii="ＭＳ ゴシック" w:eastAsia="ＭＳ ゴシック" w:hAnsi="ＭＳ ゴシック" w:hint="eastAsia"/>
          <w:b/>
          <w:color w:val="000000" w:themeColor="text1"/>
          <w:szCs w:val="21"/>
        </w:rPr>
        <w:t xml:space="preserve">　</w:t>
      </w:r>
      <w:r w:rsidRPr="00096428">
        <w:rPr>
          <w:rFonts w:ascii="ＭＳ ゴシック" w:eastAsia="ＭＳ ゴシック" w:hAnsi="ＭＳ ゴシック" w:hint="eastAsia"/>
          <w:b/>
          <w:color w:val="000000" w:themeColor="text1"/>
          <w:szCs w:val="21"/>
        </w:rPr>
        <w:t>表</w:t>
      </w:r>
      <w:r>
        <w:rPr>
          <w:rFonts w:ascii="ＭＳ ゴシック" w:eastAsia="ＭＳ ゴシック" w:hAnsi="ＭＳ ゴシック" w:hint="eastAsia"/>
          <w:b/>
          <w:color w:val="000000" w:themeColor="text1"/>
          <w:szCs w:val="21"/>
        </w:rPr>
        <w:t xml:space="preserve">　</w:t>
      </w:r>
      <w:r w:rsidRPr="00096428">
        <w:rPr>
          <w:rFonts w:ascii="ＭＳ ゴシック" w:eastAsia="ＭＳ ゴシック" w:hAnsi="ＭＳ ゴシック" w:hint="eastAsia"/>
          <w:b/>
          <w:color w:val="000000" w:themeColor="text1"/>
          <w:szCs w:val="21"/>
        </w:rPr>
        <w:t>】</w:t>
      </w:r>
    </w:p>
    <w:tbl>
      <w:tblPr>
        <w:tblStyle w:val="a7"/>
        <w:tblW w:w="0" w:type="auto"/>
        <w:tblCellMar>
          <w:top w:w="57" w:type="dxa"/>
          <w:bottom w:w="57" w:type="dxa"/>
        </w:tblCellMar>
        <w:tblLook w:val="04A0" w:firstRow="1" w:lastRow="0" w:firstColumn="1" w:lastColumn="0" w:noHBand="0" w:noVBand="1"/>
      </w:tblPr>
      <w:tblGrid>
        <w:gridCol w:w="436"/>
        <w:gridCol w:w="3738"/>
        <w:gridCol w:w="9896"/>
      </w:tblGrid>
      <w:tr w:rsidR="00170A37" w:rsidRPr="006867E9" w:rsidTr="00096428">
        <w:trPr>
          <w:trHeight w:val="454"/>
        </w:trPr>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１</w:t>
            </w:r>
          </w:p>
        </w:tc>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家畜人工授精所の管理番号</w:t>
            </w:r>
          </w:p>
        </w:tc>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授精所許可証に記載されている04から始まる６桁の番号を記載してください。</w:t>
            </w:r>
          </w:p>
        </w:tc>
      </w:tr>
      <w:tr w:rsidR="00170A37" w:rsidRPr="006867E9" w:rsidTr="00096428">
        <w:trPr>
          <w:trHeight w:val="454"/>
        </w:trPr>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２</w:t>
            </w:r>
          </w:p>
        </w:tc>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家畜人工授精所の名称及び所在地</w:t>
            </w:r>
          </w:p>
        </w:tc>
        <w:tc>
          <w:tcPr>
            <w:tcW w:w="0" w:type="auto"/>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授精所許可証に記載されている授精所の名称と所在地を記載してください。</w:t>
            </w:r>
          </w:p>
        </w:tc>
      </w:tr>
      <w:tr w:rsidR="00170A37" w:rsidRPr="006867E9" w:rsidTr="00096428">
        <w:trPr>
          <w:trHeight w:val="454"/>
        </w:trPr>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３</w:t>
            </w:r>
          </w:p>
        </w:tc>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家畜の種類及びその業務の別</w:t>
            </w:r>
          </w:p>
        </w:tc>
        <w:tc>
          <w:tcPr>
            <w:tcW w:w="0" w:type="auto"/>
            <w:tcBorders>
              <w:bottom w:val="single" w:sz="4" w:space="0" w:color="auto"/>
            </w:tcBorders>
            <w:vAlign w:val="center"/>
          </w:tcPr>
          <w:p w:rsidR="00170A37" w:rsidRDefault="00223946" w:rsidP="00096428">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170A37">
              <w:rPr>
                <w:rFonts w:ascii="ＭＳ 明朝" w:eastAsia="ＭＳ 明朝" w:hAnsi="ＭＳ 明朝" w:hint="eastAsia"/>
                <w:color w:val="000000" w:themeColor="text1"/>
                <w:sz w:val="22"/>
              </w:rPr>
              <w:t>種</w:t>
            </w:r>
            <w:r w:rsidR="00096428">
              <w:rPr>
                <w:rFonts w:ascii="ＭＳ 明朝" w:eastAsia="ＭＳ 明朝" w:hAnsi="ＭＳ 明朝" w:hint="eastAsia"/>
                <w:color w:val="000000" w:themeColor="text1"/>
                <w:sz w:val="22"/>
              </w:rPr>
              <w:t xml:space="preserve">　　</w:t>
            </w:r>
            <w:r w:rsidR="00170A37">
              <w:rPr>
                <w:rFonts w:ascii="ＭＳ 明朝" w:eastAsia="ＭＳ 明朝" w:hAnsi="ＭＳ 明朝" w:hint="eastAsia"/>
                <w:color w:val="000000" w:themeColor="text1"/>
                <w:sz w:val="22"/>
              </w:rPr>
              <w:t>類</w:t>
            </w:r>
            <w:r>
              <w:rPr>
                <w:rFonts w:ascii="ＭＳ 明朝" w:eastAsia="ＭＳ 明朝" w:hAnsi="ＭＳ 明朝" w:hint="eastAsia"/>
                <w:color w:val="000000" w:themeColor="text1"/>
                <w:sz w:val="22"/>
              </w:rPr>
              <w:t>）</w:t>
            </w:r>
            <w:r w:rsidR="00170A37">
              <w:rPr>
                <w:rFonts w:ascii="ＭＳ 明朝" w:eastAsia="ＭＳ 明朝" w:hAnsi="ＭＳ 明朝" w:hint="eastAsia"/>
                <w:color w:val="000000" w:themeColor="text1"/>
                <w:sz w:val="22"/>
              </w:rPr>
              <w:t>１：</w:t>
            </w:r>
            <w:r w:rsidR="00170A37" w:rsidRPr="00170A37">
              <w:rPr>
                <w:rFonts w:ascii="ＭＳ 明朝" w:eastAsia="ＭＳ 明朝" w:hAnsi="ＭＳ 明朝" w:hint="eastAsia"/>
                <w:color w:val="000000" w:themeColor="text1"/>
                <w:sz w:val="22"/>
              </w:rPr>
              <w:t>牛</w:t>
            </w:r>
            <w:r w:rsidR="008023E1">
              <w:rPr>
                <w:rFonts w:ascii="ＭＳ 明朝" w:eastAsia="ＭＳ 明朝" w:hAnsi="ＭＳ 明朝" w:hint="eastAsia"/>
                <w:color w:val="000000" w:themeColor="text1"/>
                <w:sz w:val="18"/>
              </w:rPr>
              <w:t>（特定</w:t>
            </w:r>
            <w:r w:rsidR="00E233DF">
              <w:rPr>
                <w:rFonts w:ascii="ＭＳ 明朝" w:eastAsia="ＭＳ 明朝" w:hAnsi="ＭＳ 明朝" w:hint="eastAsia"/>
                <w:color w:val="000000" w:themeColor="text1"/>
                <w:sz w:val="18"/>
              </w:rPr>
              <w:t>以外の品種</w:t>
            </w:r>
            <w:r w:rsidR="00170A37" w:rsidRPr="00E233DF">
              <w:rPr>
                <w:rFonts w:ascii="ＭＳ 明朝" w:eastAsia="ＭＳ 明朝" w:hAnsi="ＭＳ 明朝" w:hint="eastAsia"/>
                <w:color w:val="000000" w:themeColor="text1"/>
                <w:sz w:val="18"/>
              </w:rPr>
              <w:t>）</w:t>
            </w:r>
            <w:r w:rsidR="00170A37">
              <w:rPr>
                <w:rFonts w:ascii="ＭＳ 明朝" w:eastAsia="ＭＳ 明朝" w:hAnsi="ＭＳ 明朝" w:hint="eastAsia"/>
                <w:color w:val="000000" w:themeColor="text1"/>
                <w:sz w:val="22"/>
              </w:rPr>
              <w:t>、２：</w:t>
            </w:r>
            <w:r w:rsidR="00170A37" w:rsidRPr="00170A37">
              <w:rPr>
                <w:rFonts w:ascii="ＭＳ 明朝" w:eastAsia="ＭＳ 明朝" w:hAnsi="ＭＳ 明朝" w:hint="eastAsia"/>
                <w:color w:val="000000" w:themeColor="text1"/>
                <w:sz w:val="22"/>
              </w:rPr>
              <w:t>豚</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３</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馬</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４</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山羊</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５</w:t>
            </w:r>
            <w:r w:rsidR="00170A37">
              <w:rPr>
                <w:rFonts w:ascii="ＭＳ 明朝" w:eastAsia="ＭＳ 明朝" w:hAnsi="ＭＳ 明朝" w:hint="eastAsia"/>
                <w:color w:val="000000" w:themeColor="text1"/>
                <w:sz w:val="22"/>
              </w:rPr>
              <w:t>：</w:t>
            </w:r>
            <w:r w:rsidR="00170A37" w:rsidRPr="00170A37">
              <w:rPr>
                <w:rFonts w:ascii="ＭＳ 明朝" w:eastAsia="ＭＳ 明朝" w:hAnsi="ＭＳ 明朝" w:hint="eastAsia"/>
                <w:color w:val="000000" w:themeColor="text1"/>
                <w:sz w:val="22"/>
              </w:rPr>
              <w:t>めん羊</w:t>
            </w:r>
          </w:p>
          <w:p w:rsidR="00170A37" w:rsidRDefault="00223946" w:rsidP="00CB087A">
            <w:pPr>
              <w:wordWrap w:val="0"/>
              <w:topLinePunct/>
              <w:snapToGrid w:val="0"/>
              <w:spacing w:beforeLines="50" w:before="1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170A37">
              <w:rPr>
                <w:rFonts w:ascii="ＭＳ 明朝" w:eastAsia="ＭＳ 明朝" w:hAnsi="ＭＳ 明朝" w:hint="eastAsia"/>
                <w:color w:val="000000" w:themeColor="text1"/>
                <w:sz w:val="22"/>
              </w:rPr>
              <w:t>業務の別</w:t>
            </w:r>
            <w:r>
              <w:rPr>
                <w:rFonts w:ascii="ＭＳ 明朝" w:eastAsia="ＭＳ 明朝" w:hAnsi="ＭＳ 明朝" w:hint="eastAsia"/>
                <w:color w:val="000000" w:themeColor="text1"/>
                <w:sz w:val="22"/>
              </w:rPr>
              <w:t>）</w:t>
            </w:r>
            <w:r w:rsidR="00170A37">
              <w:rPr>
                <w:rFonts w:ascii="ＭＳ 明朝" w:eastAsia="ＭＳ 明朝" w:hAnsi="ＭＳ 明朝" w:hint="eastAsia"/>
                <w:color w:val="000000" w:themeColor="text1"/>
                <w:sz w:val="22"/>
              </w:rPr>
              <w:t>許可証に記載されている業務の別を記載してください。</w:t>
            </w:r>
            <w:r w:rsidR="00CB087A">
              <w:rPr>
                <w:rFonts w:ascii="ＭＳ 明朝" w:eastAsia="ＭＳ 明朝" w:hAnsi="ＭＳ 明朝"/>
                <w:color w:val="000000" w:themeColor="text1"/>
                <w:sz w:val="22"/>
              </w:rPr>
              <w:br/>
            </w:r>
            <w:r w:rsidR="00CB087A">
              <w:rPr>
                <w:rFonts w:ascii="ＭＳ 明朝" w:eastAsia="ＭＳ 明朝" w:hAnsi="ＭＳ 明朝" w:hint="eastAsia"/>
                <w:color w:val="000000" w:themeColor="text1"/>
                <w:sz w:val="22"/>
              </w:rPr>
              <w:t xml:space="preserve">　　　　　 </w:t>
            </w:r>
            <w:r w:rsidR="00170A37">
              <w:rPr>
                <w:rFonts w:ascii="ＭＳ 明朝" w:eastAsia="ＭＳ 明朝" w:hAnsi="ＭＳ 明朝" w:hint="eastAsia"/>
                <w:color w:val="000000" w:themeColor="text1"/>
                <w:sz w:val="22"/>
              </w:rPr>
              <w:t>精液・受精卵の生産を行っていない授精所は「５」のみ該当します。</w:t>
            </w:r>
          </w:p>
          <w:p w:rsidR="00223946" w:rsidRDefault="00223946" w:rsidP="00096428">
            <w:pPr>
              <w:wordWrap w:val="0"/>
              <w:topLinePunct/>
              <w:snapToGrid w:val="0"/>
              <w:spacing w:beforeLines="50" w:before="1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r w:rsidR="0009642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載</w:t>
            </w:r>
            <w:r w:rsidR="0009642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例）ホルスタインで、</w:t>
            </w:r>
            <w:r w:rsidR="00E233DF">
              <w:rPr>
                <w:rFonts w:ascii="ＭＳ 明朝" w:eastAsia="ＭＳ 明朝" w:hAnsi="ＭＳ 明朝" w:hint="eastAsia"/>
                <w:color w:val="000000" w:themeColor="text1"/>
                <w:sz w:val="22"/>
              </w:rPr>
              <w:t>４と５の業務に該当する場合</w:t>
            </w:r>
            <w:r>
              <w:rPr>
                <w:rFonts w:ascii="ＭＳ 明朝" w:eastAsia="ＭＳ 明朝" w:hAnsi="ＭＳ 明朝" w:hint="eastAsia"/>
                <w:color w:val="000000" w:themeColor="text1"/>
                <w:sz w:val="22"/>
              </w:rPr>
              <w:t>：</w:t>
            </w:r>
            <w:r w:rsidR="00E233DF">
              <w:rPr>
                <w:rFonts w:ascii="ＭＳ 明朝" w:eastAsia="ＭＳ 明朝" w:hAnsi="ＭＳ 明朝" w:hint="eastAsia"/>
                <w:color w:val="000000" w:themeColor="text1"/>
                <w:sz w:val="22"/>
              </w:rPr>
              <w:t>１－４，５</w:t>
            </w:r>
          </w:p>
          <w:p w:rsidR="00223946" w:rsidRPr="00170A37" w:rsidRDefault="00223946" w:rsidP="00096428">
            <w:pPr>
              <w:wordWrap w:val="0"/>
              <w:topLinePunct/>
              <w:snapToGrid w:val="0"/>
              <w:spacing w:beforeLines="50" w:before="1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（報告方法）複数の家畜の種類を報告する場合は、家畜の種類ごとに報告書を作成してください。</w:t>
            </w:r>
          </w:p>
        </w:tc>
      </w:tr>
      <w:tr w:rsidR="00170A37" w:rsidRPr="006867E9" w:rsidTr="00096428">
        <w:trPr>
          <w:trHeight w:val="794"/>
        </w:trPr>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４</w:t>
            </w:r>
          </w:p>
        </w:tc>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家畜人工授精用精液を</w:t>
            </w:r>
            <w:r w:rsidRPr="00170A37">
              <w:rPr>
                <w:rFonts w:ascii="ＭＳ ゴシック" w:eastAsia="ＭＳ ゴシック" w:hAnsi="ＭＳ ゴシック" w:hint="eastAsia"/>
                <w:b/>
                <w:color w:val="000000" w:themeColor="text1"/>
                <w:sz w:val="22"/>
              </w:rPr>
              <w:t>譲渡</w:t>
            </w:r>
            <w:r w:rsidRPr="006867E9">
              <w:rPr>
                <w:rFonts w:ascii="ＭＳ 明朝" w:eastAsia="ＭＳ 明朝" w:hAnsi="ＭＳ 明朝" w:hint="eastAsia"/>
                <w:color w:val="000000" w:themeColor="text1"/>
                <w:sz w:val="22"/>
              </w:rPr>
              <w:t>した件数</w:t>
            </w:r>
          </w:p>
        </w:tc>
        <w:tc>
          <w:tcPr>
            <w:tcW w:w="0" w:type="auto"/>
            <w:vMerge w:val="restart"/>
            <w:vAlign w:val="center"/>
          </w:tcPr>
          <w:p w:rsidR="00170A37"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・取引件数</w:t>
            </w:r>
            <w:r w:rsidR="00223946">
              <w:rPr>
                <w:rFonts w:ascii="ＭＳ 明朝" w:eastAsia="ＭＳ 明朝" w:hAnsi="ＭＳ 明朝" w:hint="eastAsia"/>
                <w:color w:val="000000" w:themeColor="text1"/>
                <w:sz w:val="22"/>
              </w:rPr>
              <w:t>または</w:t>
            </w:r>
            <w:r>
              <w:rPr>
                <w:rFonts w:ascii="ＭＳ 明朝" w:eastAsia="ＭＳ 明朝" w:hAnsi="ＭＳ 明朝" w:hint="eastAsia"/>
                <w:color w:val="000000" w:themeColor="text1"/>
                <w:sz w:val="22"/>
              </w:rPr>
              <w:t>取引</w:t>
            </w:r>
            <w:r w:rsidR="00096428">
              <w:rPr>
                <w:rFonts w:ascii="ＭＳ 明朝" w:eastAsia="ＭＳ 明朝" w:hAnsi="ＭＳ 明朝" w:hint="eastAsia"/>
                <w:color w:val="000000" w:themeColor="text1"/>
                <w:sz w:val="22"/>
              </w:rPr>
              <w:t>数量</w:t>
            </w:r>
            <w:r>
              <w:rPr>
                <w:rFonts w:ascii="ＭＳ 明朝" w:eastAsia="ＭＳ 明朝" w:hAnsi="ＭＳ 明朝" w:hint="eastAsia"/>
                <w:color w:val="000000" w:themeColor="text1"/>
                <w:sz w:val="22"/>
              </w:rPr>
              <w:t>を</w:t>
            </w:r>
            <w:r w:rsidR="00096428">
              <w:rPr>
                <w:rFonts w:ascii="ＭＳ 明朝" w:eastAsia="ＭＳ 明朝" w:hAnsi="ＭＳ 明朝" w:hint="eastAsia"/>
                <w:color w:val="000000" w:themeColor="text1"/>
                <w:sz w:val="22"/>
              </w:rPr>
              <w:t>集計</w:t>
            </w:r>
            <w:r>
              <w:rPr>
                <w:rFonts w:ascii="ＭＳ 明朝" w:eastAsia="ＭＳ 明朝" w:hAnsi="ＭＳ 明朝" w:hint="eastAsia"/>
                <w:color w:val="000000" w:themeColor="text1"/>
                <w:sz w:val="22"/>
              </w:rPr>
              <w:t>してください。</w:t>
            </w:r>
          </w:p>
          <w:p w:rsidR="00170A37"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・該当する取引は</w:t>
            </w:r>
          </w:p>
          <w:p w:rsidR="008023E1" w:rsidRDefault="00223946" w:rsidP="00223946">
            <w:pPr>
              <w:wordWrap w:val="0"/>
              <w:topLinePunct/>
              <w:snapToGrid w:val="0"/>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 xml:space="preserve">　（１）</w:t>
            </w:r>
            <w:r w:rsidR="00170A37">
              <w:rPr>
                <w:rFonts w:ascii="ＭＳ 明朝" w:eastAsia="ＭＳ 明朝" w:hAnsi="ＭＳ 明朝" w:hint="eastAsia"/>
                <w:color w:val="000000" w:themeColor="text1"/>
                <w:sz w:val="22"/>
              </w:rPr>
              <w:t>ストローの状態での販売・譲渡・譲受</w:t>
            </w:r>
            <w:r w:rsidR="008023E1">
              <w:rPr>
                <w:rFonts w:ascii="ＭＳ 明朝" w:eastAsia="ＭＳ 明朝" w:hAnsi="ＭＳ 明朝" w:hint="eastAsia"/>
                <w:color w:val="000000" w:themeColor="text1"/>
                <w:sz w:val="22"/>
              </w:rPr>
              <w:t>（無償譲渡も含みます）</w:t>
            </w:r>
            <w:bookmarkStart w:id="0" w:name="_GoBack"/>
            <w:bookmarkEnd w:id="0"/>
          </w:p>
          <w:p w:rsidR="00170A37" w:rsidRDefault="00223946"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（２）</w:t>
            </w:r>
            <w:r w:rsidR="00170A37">
              <w:rPr>
                <w:rFonts w:ascii="ＭＳ 明朝" w:eastAsia="ＭＳ 明朝" w:hAnsi="ＭＳ 明朝" w:hint="eastAsia"/>
                <w:color w:val="000000" w:themeColor="text1"/>
                <w:sz w:val="22"/>
              </w:rPr>
              <w:t>他者の飼養する</w:t>
            </w:r>
            <w:r>
              <w:rPr>
                <w:rFonts w:ascii="ＭＳ 明朝" w:eastAsia="ＭＳ 明朝" w:hAnsi="ＭＳ 明朝" w:hint="eastAsia"/>
                <w:color w:val="000000" w:themeColor="text1"/>
                <w:sz w:val="22"/>
              </w:rPr>
              <w:t>雌畜</w:t>
            </w:r>
            <w:r w:rsidR="00CB087A">
              <w:rPr>
                <w:rFonts w:ascii="ＭＳ 明朝" w:eastAsia="ＭＳ 明朝" w:hAnsi="ＭＳ 明朝" w:hint="eastAsia"/>
                <w:color w:val="000000" w:themeColor="text1"/>
                <w:sz w:val="22"/>
              </w:rPr>
              <w:t>への授精師（移植者）が所有するストローでの</w:t>
            </w:r>
            <w:r w:rsidR="00170A37">
              <w:rPr>
                <w:rFonts w:ascii="ＭＳ 明朝" w:eastAsia="ＭＳ 明朝" w:hAnsi="ＭＳ 明朝" w:hint="eastAsia"/>
                <w:color w:val="000000" w:themeColor="text1"/>
                <w:sz w:val="22"/>
              </w:rPr>
              <w:t>人工授精</w:t>
            </w:r>
            <w:r>
              <w:rPr>
                <w:rFonts w:ascii="ＭＳ 明朝" w:eastAsia="ＭＳ 明朝" w:hAnsi="ＭＳ 明朝" w:hint="eastAsia"/>
                <w:color w:val="000000" w:themeColor="text1"/>
                <w:sz w:val="22"/>
              </w:rPr>
              <w:t>・受精卵移植</w:t>
            </w:r>
          </w:p>
          <w:p w:rsidR="00170A37" w:rsidRDefault="00223946"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（３）</w:t>
            </w:r>
            <w:r w:rsidR="00170A37">
              <w:rPr>
                <w:rFonts w:ascii="ＭＳ 明朝" w:eastAsia="ＭＳ 明朝" w:hAnsi="ＭＳ 明朝" w:hint="eastAsia"/>
                <w:color w:val="000000" w:themeColor="text1"/>
                <w:sz w:val="22"/>
              </w:rPr>
              <w:t>管理の委託を受けているストローの受払い</w:t>
            </w:r>
          </w:p>
          <w:p w:rsidR="00170A37" w:rsidRPr="006867E9"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・取引件数で集計する場合は、同一の</w:t>
            </w:r>
            <w:r w:rsidR="00223946">
              <w:rPr>
                <w:rFonts w:ascii="ＭＳ 明朝" w:eastAsia="ＭＳ 明朝" w:hAnsi="ＭＳ 明朝" w:hint="eastAsia"/>
                <w:color w:val="000000" w:themeColor="text1"/>
                <w:sz w:val="22"/>
              </w:rPr>
              <w:t>相手への同日の取引は本数に関わらず1件で集計します。</w:t>
            </w:r>
          </w:p>
        </w:tc>
      </w:tr>
      <w:tr w:rsidR="00170A37" w:rsidRPr="006867E9" w:rsidTr="00096428">
        <w:trPr>
          <w:trHeight w:val="794"/>
        </w:trPr>
        <w:tc>
          <w:tcPr>
            <w:tcW w:w="0" w:type="auto"/>
            <w:tcBorders>
              <w:top w:val="single" w:sz="4" w:space="0" w:color="auto"/>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５</w:t>
            </w:r>
          </w:p>
        </w:tc>
        <w:tc>
          <w:tcPr>
            <w:tcW w:w="0" w:type="auto"/>
            <w:tcBorders>
              <w:top w:val="single" w:sz="4" w:space="0" w:color="auto"/>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家畜人工授精用精液を</w:t>
            </w:r>
            <w:r w:rsidRPr="00170A37">
              <w:rPr>
                <w:rFonts w:ascii="ＭＳ ゴシック" w:eastAsia="ＭＳ ゴシック" w:hAnsi="ＭＳ ゴシック" w:hint="eastAsia"/>
                <w:b/>
                <w:color w:val="000000" w:themeColor="text1"/>
                <w:sz w:val="22"/>
              </w:rPr>
              <w:t>譲受</w:t>
            </w:r>
            <w:r w:rsidRPr="006867E9">
              <w:rPr>
                <w:rFonts w:ascii="ＭＳ 明朝" w:eastAsia="ＭＳ 明朝" w:hAnsi="ＭＳ 明朝" w:hint="eastAsia"/>
                <w:color w:val="000000" w:themeColor="text1"/>
                <w:sz w:val="22"/>
              </w:rPr>
              <w:t>した件数</w:t>
            </w:r>
          </w:p>
        </w:tc>
        <w:tc>
          <w:tcPr>
            <w:tcW w:w="0" w:type="auto"/>
            <w:vMerge/>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p>
        </w:tc>
      </w:tr>
      <w:tr w:rsidR="00170A37" w:rsidRPr="006867E9" w:rsidTr="00096428">
        <w:trPr>
          <w:trHeight w:val="454"/>
        </w:trPr>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６</w:t>
            </w:r>
          </w:p>
        </w:tc>
        <w:tc>
          <w:tcPr>
            <w:tcW w:w="0" w:type="auto"/>
            <w:tcBorders>
              <w:bottom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家畜受精卵を</w:t>
            </w:r>
            <w:r w:rsidRPr="00170A37">
              <w:rPr>
                <w:rFonts w:ascii="ＭＳ ゴシック" w:eastAsia="ＭＳ ゴシック" w:hAnsi="ＭＳ ゴシック" w:hint="eastAsia"/>
                <w:b/>
                <w:color w:val="000000" w:themeColor="text1"/>
                <w:sz w:val="22"/>
              </w:rPr>
              <w:t>譲渡</w:t>
            </w:r>
            <w:r w:rsidRPr="006867E9">
              <w:rPr>
                <w:rFonts w:ascii="ＭＳ 明朝" w:eastAsia="ＭＳ 明朝" w:hAnsi="ＭＳ 明朝" w:hint="eastAsia"/>
                <w:color w:val="000000" w:themeColor="text1"/>
                <w:sz w:val="22"/>
              </w:rPr>
              <w:t>した件数</w:t>
            </w:r>
          </w:p>
        </w:tc>
        <w:tc>
          <w:tcPr>
            <w:tcW w:w="0" w:type="auto"/>
            <w:vMerge w:val="restart"/>
            <w:vAlign w:val="center"/>
          </w:tcPr>
          <w:p w:rsidR="00170A37" w:rsidRDefault="00170A37"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223946">
              <w:rPr>
                <w:rFonts w:ascii="ＭＳ 明朝" w:eastAsia="ＭＳ 明朝" w:hAnsi="ＭＳ 明朝" w:hint="eastAsia"/>
                <w:color w:val="000000" w:themeColor="text1"/>
                <w:sz w:val="22"/>
              </w:rPr>
              <w:t>牛の場合のみ記載します）</w:t>
            </w:r>
          </w:p>
          <w:p w:rsidR="00096428" w:rsidRPr="006867E9" w:rsidRDefault="00096428" w:rsidP="00223946">
            <w:pPr>
              <w:wordWrap w:val="0"/>
              <w:topLinePunct/>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23946">
              <w:rPr>
                <w:rFonts w:ascii="ＭＳ 明朝" w:eastAsia="ＭＳ 明朝" w:hAnsi="ＭＳ 明朝" w:hint="eastAsia"/>
                <w:color w:val="000000" w:themeColor="text1"/>
                <w:sz w:val="22"/>
              </w:rPr>
              <w:t>集計方法は、４、５と同じです。</w:t>
            </w:r>
          </w:p>
        </w:tc>
      </w:tr>
      <w:tr w:rsidR="00170A37" w:rsidRPr="006867E9" w:rsidTr="00096428">
        <w:trPr>
          <w:trHeight w:val="454"/>
        </w:trPr>
        <w:tc>
          <w:tcPr>
            <w:tcW w:w="0" w:type="auto"/>
            <w:tcBorders>
              <w:top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７</w:t>
            </w:r>
          </w:p>
        </w:tc>
        <w:tc>
          <w:tcPr>
            <w:tcW w:w="0" w:type="auto"/>
            <w:tcBorders>
              <w:top w:val="single" w:sz="4" w:space="0" w:color="auto"/>
            </w:tcBorders>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r w:rsidRPr="006867E9">
              <w:rPr>
                <w:rFonts w:ascii="ＭＳ 明朝" w:eastAsia="ＭＳ 明朝" w:hAnsi="ＭＳ 明朝" w:hint="eastAsia"/>
                <w:color w:val="000000" w:themeColor="text1"/>
                <w:sz w:val="22"/>
              </w:rPr>
              <w:t>家畜受精卵を</w:t>
            </w:r>
            <w:r w:rsidRPr="00170A37">
              <w:rPr>
                <w:rFonts w:ascii="ＭＳ ゴシック" w:eastAsia="ＭＳ ゴシック" w:hAnsi="ＭＳ ゴシック" w:hint="eastAsia"/>
                <w:b/>
                <w:color w:val="000000" w:themeColor="text1"/>
                <w:sz w:val="22"/>
              </w:rPr>
              <w:t>譲受</w:t>
            </w:r>
            <w:r w:rsidRPr="006867E9">
              <w:rPr>
                <w:rFonts w:ascii="ＭＳ 明朝" w:eastAsia="ＭＳ 明朝" w:hAnsi="ＭＳ 明朝" w:hint="eastAsia"/>
                <w:color w:val="000000" w:themeColor="text1"/>
                <w:sz w:val="22"/>
              </w:rPr>
              <w:t>した件数</w:t>
            </w:r>
          </w:p>
        </w:tc>
        <w:tc>
          <w:tcPr>
            <w:tcW w:w="0" w:type="auto"/>
            <w:vMerge/>
            <w:vAlign w:val="center"/>
          </w:tcPr>
          <w:p w:rsidR="00170A37" w:rsidRPr="006867E9" w:rsidRDefault="00170A37" w:rsidP="00223946">
            <w:pPr>
              <w:wordWrap w:val="0"/>
              <w:topLinePunct/>
              <w:snapToGrid w:val="0"/>
              <w:rPr>
                <w:rFonts w:ascii="ＭＳ 明朝" w:eastAsia="ＭＳ 明朝" w:hAnsi="ＭＳ 明朝"/>
                <w:color w:val="000000" w:themeColor="text1"/>
                <w:sz w:val="22"/>
              </w:rPr>
            </w:pPr>
          </w:p>
        </w:tc>
      </w:tr>
    </w:tbl>
    <w:p w:rsidR="00170A37" w:rsidRPr="00170A37" w:rsidRDefault="00170A37" w:rsidP="00CB087A">
      <w:pPr>
        <w:snapToGrid w:val="0"/>
        <w:spacing w:line="60" w:lineRule="auto"/>
        <w:jc w:val="right"/>
        <w:rPr>
          <w:rFonts w:ascii="ＭＳ 明朝" w:eastAsia="ＭＳ 明朝" w:hAnsi="ＭＳ 明朝"/>
        </w:rPr>
      </w:pPr>
    </w:p>
    <w:sectPr w:rsidR="00170A37" w:rsidRPr="00170A37" w:rsidSect="00170A37">
      <w:pgSz w:w="16838" w:h="11906" w:orient="landscape" w:code="9"/>
      <w:pgMar w:top="907"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083" w:rsidRDefault="00741083" w:rsidP="00B778DB">
      <w:r>
        <w:separator/>
      </w:r>
    </w:p>
  </w:endnote>
  <w:endnote w:type="continuationSeparator" w:id="0">
    <w:p w:rsidR="00741083" w:rsidRDefault="0074108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083" w:rsidRDefault="00741083" w:rsidP="00B778DB">
      <w:r>
        <w:separator/>
      </w:r>
    </w:p>
  </w:footnote>
  <w:footnote w:type="continuationSeparator" w:id="0">
    <w:p w:rsidR="00741083" w:rsidRDefault="0074108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106A1"/>
    <w:rsid w:val="0006212D"/>
    <w:rsid w:val="00094BD0"/>
    <w:rsid w:val="00096428"/>
    <w:rsid w:val="000B7C36"/>
    <w:rsid w:val="000E42E2"/>
    <w:rsid w:val="00126985"/>
    <w:rsid w:val="00170A37"/>
    <w:rsid w:val="001D6CCC"/>
    <w:rsid w:val="001E1045"/>
    <w:rsid w:val="001E30F1"/>
    <w:rsid w:val="0020142F"/>
    <w:rsid w:val="00223946"/>
    <w:rsid w:val="002B2738"/>
    <w:rsid w:val="002D1122"/>
    <w:rsid w:val="002E6576"/>
    <w:rsid w:val="003157FD"/>
    <w:rsid w:val="00375E53"/>
    <w:rsid w:val="00387C9A"/>
    <w:rsid w:val="00395238"/>
    <w:rsid w:val="00396EAC"/>
    <w:rsid w:val="003E0A05"/>
    <w:rsid w:val="00496712"/>
    <w:rsid w:val="004C18D2"/>
    <w:rsid w:val="004F348F"/>
    <w:rsid w:val="00513F97"/>
    <w:rsid w:val="005647C8"/>
    <w:rsid w:val="00600727"/>
    <w:rsid w:val="006149C5"/>
    <w:rsid w:val="0061674C"/>
    <w:rsid w:val="0063715B"/>
    <w:rsid w:val="006867E9"/>
    <w:rsid w:val="006B4AF7"/>
    <w:rsid w:val="006C448D"/>
    <w:rsid w:val="006C7000"/>
    <w:rsid w:val="0072156C"/>
    <w:rsid w:val="00741083"/>
    <w:rsid w:val="008023E1"/>
    <w:rsid w:val="00863C63"/>
    <w:rsid w:val="008D6C12"/>
    <w:rsid w:val="00917698"/>
    <w:rsid w:val="009637F8"/>
    <w:rsid w:val="00973A12"/>
    <w:rsid w:val="00A15783"/>
    <w:rsid w:val="00A80EBE"/>
    <w:rsid w:val="00AA165F"/>
    <w:rsid w:val="00AA6D12"/>
    <w:rsid w:val="00AB2EEE"/>
    <w:rsid w:val="00AB7807"/>
    <w:rsid w:val="00AE4829"/>
    <w:rsid w:val="00B310B1"/>
    <w:rsid w:val="00B778DB"/>
    <w:rsid w:val="00BA07F7"/>
    <w:rsid w:val="00BB57E1"/>
    <w:rsid w:val="00C528E4"/>
    <w:rsid w:val="00CB087A"/>
    <w:rsid w:val="00CE7BE6"/>
    <w:rsid w:val="00D2611C"/>
    <w:rsid w:val="00D743A7"/>
    <w:rsid w:val="00DA6B90"/>
    <w:rsid w:val="00E233DF"/>
    <w:rsid w:val="00E273FA"/>
    <w:rsid w:val="00E40AC1"/>
    <w:rsid w:val="00E8006B"/>
    <w:rsid w:val="00F351AE"/>
    <w:rsid w:val="00FB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464A6"/>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2021-11-11T07:03:00Z</cp:lastPrinted>
  <dcterms:created xsi:type="dcterms:W3CDTF">2020-06-08T06:40:00Z</dcterms:created>
  <dcterms:modified xsi:type="dcterms:W3CDTF">2021-11-12T04:32:00Z</dcterms:modified>
</cp:coreProperties>
</file>