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4214" w14:textId="66222433" w:rsidR="00DE1520" w:rsidRPr="00DE1520" w:rsidRDefault="00DE1520" w:rsidP="00480A2A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ＡＩ</w:t>
      </w:r>
      <w:r w:rsidRPr="00DE1520">
        <w:rPr>
          <w:rFonts w:ascii="ＭＳ ゴシック" w:eastAsia="ＭＳ ゴシック" w:hAnsi="ＭＳ ゴシック" w:hint="eastAsia"/>
        </w:rPr>
        <w:t>を活用した生産性向上の取組に係る説明資料</w:t>
      </w:r>
    </w:p>
    <w:tbl>
      <w:tblPr>
        <w:tblStyle w:val="ae"/>
        <w:tblW w:w="9751" w:type="dxa"/>
        <w:tblLook w:val="04A0" w:firstRow="1" w:lastRow="0" w:firstColumn="1" w:lastColumn="0" w:noHBand="0" w:noVBand="1"/>
      </w:tblPr>
      <w:tblGrid>
        <w:gridCol w:w="3681"/>
        <w:gridCol w:w="6070"/>
      </w:tblGrid>
      <w:tr w:rsidR="00480A2A" w:rsidRPr="00DE1520" w14:paraId="15959E13" w14:textId="77777777" w:rsidTr="00346BF3">
        <w:trPr>
          <w:trHeight w:val="20"/>
        </w:trPr>
        <w:tc>
          <w:tcPr>
            <w:tcW w:w="3681" w:type="dxa"/>
            <w:hideMark/>
          </w:tcPr>
          <w:p w14:paraId="23A0B0AB" w14:textId="456AAF0F" w:rsidR="00DE1520" w:rsidRPr="00DE1520" w:rsidRDefault="00DE1520" w:rsidP="00480A2A">
            <w:pPr>
              <w:jc w:val="center"/>
              <w:rPr>
                <w:rFonts w:ascii="ＭＳ ゴシック" w:eastAsia="ＭＳ ゴシック" w:hAnsi="ＭＳ ゴシック"/>
              </w:rPr>
            </w:pPr>
            <w:r w:rsidRPr="00DE1520">
              <w:rPr>
                <w:rFonts w:ascii="ＭＳ ゴシック" w:eastAsia="ＭＳ ゴシック" w:hAnsi="ＭＳ ゴシック"/>
              </w:rPr>
              <w:t>項目</w:t>
            </w:r>
          </w:p>
        </w:tc>
        <w:tc>
          <w:tcPr>
            <w:tcW w:w="6070" w:type="dxa"/>
            <w:hideMark/>
          </w:tcPr>
          <w:p w14:paraId="66A6519B" w14:textId="09FCE110" w:rsidR="00DE1520" w:rsidRPr="00DE1520" w:rsidRDefault="00DE1520" w:rsidP="00480A2A">
            <w:pPr>
              <w:jc w:val="center"/>
              <w:rPr>
                <w:rFonts w:ascii="ＭＳ ゴシック" w:eastAsia="ＭＳ ゴシック" w:hAnsi="ＭＳ ゴシック"/>
              </w:rPr>
            </w:pPr>
            <w:r w:rsidRPr="00DE1520">
              <w:rPr>
                <w:rFonts w:ascii="ＭＳ ゴシック" w:eastAsia="ＭＳ ゴシック" w:hAnsi="ＭＳ ゴシック"/>
              </w:rPr>
              <w:t>記入</w:t>
            </w:r>
            <w:r w:rsidR="00480A2A" w:rsidRPr="00480A2A">
              <w:rPr>
                <w:rFonts w:ascii="ＭＳ ゴシック" w:eastAsia="ＭＳ ゴシック" w:hAnsi="ＭＳ ゴシック" w:hint="eastAsia"/>
              </w:rPr>
              <w:t>欄</w:t>
            </w:r>
          </w:p>
        </w:tc>
      </w:tr>
      <w:tr w:rsidR="00480A2A" w:rsidRPr="00DE1520" w14:paraId="36634094" w14:textId="77777777" w:rsidTr="00346BF3">
        <w:trPr>
          <w:trHeight w:val="3118"/>
        </w:trPr>
        <w:tc>
          <w:tcPr>
            <w:tcW w:w="3681" w:type="dxa"/>
            <w:hideMark/>
          </w:tcPr>
          <w:p w14:paraId="0E705C3F" w14:textId="77777777" w:rsidR="00DE1520" w:rsidRPr="00480A2A" w:rsidRDefault="00DE1520" w:rsidP="00DE1520">
            <w:pPr>
              <w:jc w:val="both"/>
              <w:rPr>
                <w:rFonts w:ascii="ＭＳ ゴシック" w:eastAsia="ＭＳ ゴシック" w:hAnsi="ＭＳ ゴシック"/>
                <w:b/>
                <w:bCs/>
              </w:rPr>
            </w:pPr>
            <w:r w:rsidRPr="00480A2A">
              <w:rPr>
                <w:rFonts w:ascii="ＭＳ ゴシック" w:eastAsia="ＭＳ ゴシック" w:hAnsi="ＭＳ ゴシック" w:hint="eastAsia"/>
              </w:rPr>
              <w:t>1</w:t>
            </w:r>
            <w:r w:rsidRPr="00DE1520">
              <w:rPr>
                <w:rFonts w:ascii="ＭＳ ゴシック" w:eastAsia="ＭＳ ゴシック" w:hAnsi="ＭＳ ゴシック"/>
              </w:rPr>
              <w:t>. 導入</w:t>
            </w:r>
            <w:r w:rsidRPr="00480A2A">
              <w:rPr>
                <w:rFonts w:ascii="ＭＳ ゴシック" w:eastAsia="ＭＳ ゴシック" w:hAnsi="ＭＳ ゴシック" w:hint="eastAsia"/>
              </w:rPr>
              <w:t>予定の</w:t>
            </w:r>
            <w:r w:rsidRPr="00DE1520">
              <w:rPr>
                <w:rFonts w:ascii="ＭＳ ゴシック" w:eastAsia="ＭＳ ゴシック" w:hAnsi="ＭＳ ゴシック"/>
              </w:rPr>
              <w:t>AIの名称・種類</w:t>
            </w:r>
          </w:p>
          <w:p w14:paraId="2C9DC528" w14:textId="078F9D2E" w:rsidR="00480A2A" w:rsidRPr="00DE1520" w:rsidRDefault="00480A2A" w:rsidP="00DE1520">
            <w:pPr>
              <w:jc w:val="both"/>
              <w:rPr>
                <w:rFonts w:ascii="ＭＳ 明朝" w:eastAsia="ＭＳ 明朝" w:hAnsi="ＭＳ 明朝"/>
                <w:b/>
                <w:bCs/>
              </w:rPr>
            </w:pPr>
            <w:r w:rsidRPr="00DE1520">
              <w:rPr>
                <w:rFonts w:ascii="ＭＳ 明朝" w:eastAsia="ＭＳ 明朝" w:hAnsi="ＭＳ 明朝"/>
                <w:sz w:val="20"/>
                <w:szCs w:val="22"/>
              </w:rPr>
              <w:t>導入予定のソフトウェアやサービスの名称、およびAIの種別（画像認識、自然言語処理、需要予測、最適化アルゴリズム等）を記載してください。</w:t>
            </w:r>
          </w:p>
        </w:tc>
        <w:tc>
          <w:tcPr>
            <w:tcW w:w="6070" w:type="dxa"/>
          </w:tcPr>
          <w:p w14:paraId="3BA14F12" w14:textId="55F29C89" w:rsidR="00DE1520" w:rsidRPr="00DE1520" w:rsidRDefault="00DE1520" w:rsidP="00DE1520">
            <w:pPr>
              <w:jc w:val="both"/>
              <w:rPr>
                <w:rFonts w:ascii="ＭＳ 明朝" w:eastAsia="ＭＳ 明朝" w:hAnsi="ＭＳ 明朝"/>
              </w:rPr>
            </w:pPr>
          </w:p>
        </w:tc>
      </w:tr>
      <w:tr w:rsidR="00480A2A" w:rsidRPr="00DE1520" w14:paraId="6D5943BD" w14:textId="77777777" w:rsidTr="00346BF3">
        <w:trPr>
          <w:trHeight w:val="3118"/>
        </w:trPr>
        <w:tc>
          <w:tcPr>
            <w:tcW w:w="3681" w:type="dxa"/>
            <w:hideMark/>
          </w:tcPr>
          <w:p w14:paraId="66385435" w14:textId="77777777" w:rsidR="00DE1520" w:rsidRPr="00480A2A" w:rsidRDefault="00DE1520" w:rsidP="00DE1520">
            <w:pPr>
              <w:jc w:val="both"/>
              <w:rPr>
                <w:rFonts w:ascii="ＭＳ ゴシック" w:eastAsia="ＭＳ ゴシック" w:hAnsi="ＭＳ ゴシック"/>
                <w:b/>
                <w:bCs/>
              </w:rPr>
            </w:pPr>
            <w:r w:rsidRPr="00480A2A">
              <w:rPr>
                <w:rFonts w:ascii="ＭＳ ゴシック" w:eastAsia="ＭＳ ゴシック" w:hAnsi="ＭＳ ゴシック" w:hint="eastAsia"/>
              </w:rPr>
              <w:t>2</w:t>
            </w:r>
            <w:r w:rsidRPr="00DE1520">
              <w:rPr>
                <w:rFonts w:ascii="ＭＳ ゴシック" w:eastAsia="ＭＳ ゴシック" w:hAnsi="ＭＳ ゴシック"/>
              </w:rPr>
              <w:t>. AIの具体的な機能・役割</w:t>
            </w:r>
          </w:p>
          <w:p w14:paraId="18B13BD8" w14:textId="1A0359A9" w:rsidR="00480A2A" w:rsidRPr="00DE1520" w:rsidRDefault="00480A2A" w:rsidP="00DE1520">
            <w:pPr>
              <w:jc w:val="both"/>
              <w:rPr>
                <w:rFonts w:ascii="ＭＳ 明朝" w:eastAsia="ＭＳ 明朝" w:hAnsi="ＭＳ 明朝"/>
                <w:b/>
                <w:bCs/>
              </w:rPr>
            </w:pPr>
            <w:r w:rsidRPr="00DE1520">
              <w:rPr>
                <w:rFonts w:ascii="ＭＳ 明朝" w:eastAsia="ＭＳ 明朝" w:hAnsi="ＭＳ 明朝"/>
              </w:rPr>
              <w:t>そのAIが「いつ」「どこで」「何を」処理するのか、業務プロセスの中での役割を記載してください。（例：検品工程でカメラ映像から不良品を自動判定する 等）</w:t>
            </w:r>
          </w:p>
        </w:tc>
        <w:tc>
          <w:tcPr>
            <w:tcW w:w="6070" w:type="dxa"/>
          </w:tcPr>
          <w:p w14:paraId="62518B48" w14:textId="576C04B1" w:rsidR="00DE1520" w:rsidRPr="00DE1520" w:rsidRDefault="00DE1520" w:rsidP="00DE1520">
            <w:pPr>
              <w:jc w:val="both"/>
              <w:rPr>
                <w:rFonts w:ascii="ＭＳ 明朝" w:eastAsia="ＭＳ 明朝" w:hAnsi="ＭＳ 明朝"/>
              </w:rPr>
            </w:pPr>
          </w:p>
        </w:tc>
      </w:tr>
      <w:tr w:rsidR="00480A2A" w:rsidRPr="00DE1520" w14:paraId="07E48BDE" w14:textId="77777777" w:rsidTr="00346BF3">
        <w:trPr>
          <w:trHeight w:val="3118"/>
        </w:trPr>
        <w:tc>
          <w:tcPr>
            <w:tcW w:w="3681" w:type="dxa"/>
            <w:hideMark/>
          </w:tcPr>
          <w:p w14:paraId="5616616A" w14:textId="1461CA42" w:rsidR="00DE1520" w:rsidRPr="00480A2A" w:rsidRDefault="007144F4" w:rsidP="00DE1520">
            <w:pPr>
              <w:jc w:val="both"/>
              <w:rPr>
                <w:rFonts w:ascii="ＭＳ ゴシック" w:eastAsia="ＭＳ ゴシック" w:hAnsi="ＭＳ ゴシック"/>
                <w:b/>
                <w:bCs/>
              </w:rPr>
            </w:pPr>
            <w:r>
              <w:rPr>
                <w:rFonts w:ascii="ＭＳ ゴシック" w:eastAsia="ＭＳ ゴシック" w:hAnsi="ＭＳ ゴシック" w:hint="eastAsia"/>
              </w:rPr>
              <w:t>3.</w:t>
            </w:r>
            <w:r w:rsidR="00DE1520" w:rsidRPr="00DE1520">
              <w:rPr>
                <w:rFonts w:ascii="ＭＳ ゴシック" w:eastAsia="ＭＳ ゴシック" w:hAnsi="ＭＳ ゴシック"/>
              </w:rPr>
              <w:t xml:space="preserve"> 期待される定性的効果</w:t>
            </w:r>
          </w:p>
          <w:p w14:paraId="14B52FA1" w14:textId="33A40B41" w:rsidR="00480A2A" w:rsidRPr="00DE1520" w:rsidRDefault="00480A2A" w:rsidP="00DE1520">
            <w:pPr>
              <w:jc w:val="both"/>
              <w:rPr>
                <w:rFonts w:ascii="ＭＳ 明朝" w:eastAsia="ＭＳ 明朝" w:hAnsi="ＭＳ 明朝"/>
                <w:b/>
                <w:bCs/>
              </w:rPr>
            </w:pPr>
            <w:r w:rsidRPr="00DE1520">
              <w:rPr>
                <w:rFonts w:ascii="ＭＳ 明朝" w:eastAsia="ＭＳ 明朝" w:hAnsi="ＭＳ 明朝"/>
                <w:sz w:val="20"/>
                <w:szCs w:val="22"/>
              </w:rPr>
              <w:t>数値化しにくいメリット（従業員の心理的負担軽減、技術継承の容易化、サービス品質の向上、顧客満足度の向上など）について記載してください。</w:t>
            </w:r>
          </w:p>
        </w:tc>
        <w:tc>
          <w:tcPr>
            <w:tcW w:w="6070" w:type="dxa"/>
          </w:tcPr>
          <w:p w14:paraId="05F0F49B" w14:textId="30602F5F" w:rsidR="00DE1520" w:rsidRPr="00DE1520" w:rsidRDefault="00DE1520" w:rsidP="00DE1520">
            <w:pPr>
              <w:jc w:val="both"/>
              <w:rPr>
                <w:rFonts w:ascii="ＭＳ 明朝" w:eastAsia="ＭＳ 明朝" w:hAnsi="ＭＳ 明朝"/>
              </w:rPr>
            </w:pPr>
          </w:p>
        </w:tc>
      </w:tr>
      <w:tr w:rsidR="00480A2A" w:rsidRPr="00DE1520" w14:paraId="523E053E" w14:textId="77777777" w:rsidTr="00346BF3">
        <w:trPr>
          <w:trHeight w:val="3118"/>
        </w:trPr>
        <w:tc>
          <w:tcPr>
            <w:tcW w:w="3681" w:type="dxa"/>
            <w:hideMark/>
          </w:tcPr>
          <w:p w14:paraId="78393713" w14:textId="56B61444" w:rsidR="00DE1520" w:rsidRPr="00480A2A" w:rsidRDefault="007144F4" w:rsidP="00DE1520">
            <w:pPr>
              <w:jc w:val="both"/>
              <w:rPr>
                <w:rFonts w:ascii="ＭＳ ゴシック" w:eastAsia="ＭＳ ゴシック" w:hAnsi="ＭＳ ゴシック"/>
                <w:b/>
                <w:bCs/>
              </w:rPr>
            </w:pPr>
            <w:r>
              <w:rPr>
                <w:rFonts w:ascii="ＭＳ ゴシック" w:eastAsia="ＭＳ ゴシック" w:hAnsi="ＭＳ ゴシック" w:hint="eastAsia"/>
              </w:rPr>
              <w:t>4</w:t>
            </w:r>
            <w:r w:rsidR="00DE1520" w:rsidRPr="00DE1520">
              <w:rPr>
                <w:rFonts w:ascii="ＭＳ ゴシック" w:eastAsia="ＭＳ ゴシック" w:hAnsi="ＭＳ ゴシック"/>
              </w:rPr>
              <w:t>. リスク管理・倫理への配慮</w:t>
            </w:r>
          </w:p>
          <w:p w14:paraId="77A31D2B" w14:textId="28CF1782" w:rsidR="00480A2A" w:rsidRPr="00DE1520" w:rsidRDefault="00480A2A" w:rsidP="00DE1520">
            <w:pPr>
              <w:jc w:val="both"/>
              <w:rPr>
                <w:rFonts w:ascii="ＭＳ 明朝" w:eastAsia="ＭＳ 明朝" w:hAnsi="ＭＳ 明朝"/>
                <w:b/>
                <w:bCs/>
              </w:rPr>
            </w:pPr>
            <w:r w:rsidRPr="00480A2A">
              <w:rPr>
                <w:rFonts w:ascii="ＭＳ 明朝" w:eastAsia="ＭＳ 明朝" w:hAnsi="ＭＳ 明朝"/>
                <w:sz w:val="20"/>
                <w:szCs w:val="22"/>
              </w:rPr>
              <w:t>AIの誤判定への対策（人間による最終チェック等）や、個人情報保護、著作権侵害の防止など、安全に運用するための対策について記載してください。</w:t>
            </w:r>
          </w:p>
        </w:tc>
        <w:tc>
          <w:tcPr>
            <w:tcW w:w="6070" w:type="dxa"/>
          </w:tcPr>
          <w:p w14:paraId="47A2F92D" w14:textId="75061784" w:rsidR="00DE1520" w:rsidRPr="00DE1520" w:rsidRDefault="00DE1520" w:rsidP="00DE1520">
            <w:pPr>
              <w:jc w:val="both"/>
              <w:rPr>
                <w:rFonts w:ascii="ＭＳ 明朝" w:eastAsia="ＭＳ 明朝" w:hAnsi="ＭＳ 明朝"/>
              </w:rPr>
            </w:pPr>
          </w:p>
        </w:tc>
      </w:tr>
    </w:tbl>
    <w:p w14:paraId="576BCED5" w14:textId="77777777" w:rsidR="009E744C" w:rsidRPr="00DE1520" w:rsidRDefault="009E744C" w:rsidP="007144F4">
      <w:pPr>
        <w:rPr>
          <w:rFonts w:ascii="ＭＳ 明朝" w:eastAsia="ＭＳ 明朝" w:hAnsi="ＭＳ 明朝"/>
        </w:rPr>
      </w:pPr>
    </w:p>
    <w:sectPr w:rsidR="009E744C" w:rsidRPr="00DE1520" w:rsidSect="00480A2A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60FF0" w14:textId="77777777" w:rsidR="00DE1520" w:rsidRDefault="00DE1520" w:rsidP="00DE1520">
      <w:r>
        <w:separator/>
      </w:r>
    </w:p>
  </w:endnote>
  <w:endnote w:type="continuationSeparator" w:id="0">
    <w:p w14:paraId="3FFF37A5" w14:textId="77777777" w:rsidR="00DE1520" w:rsidRDefault="00DE1520" w:rsidP="00DE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34686" w14:textId="77777777" w:rsidR="00DE1520" w:rsidRDefault="00DE1520" w:rsidP="00DE1520">
      <w:r>
        <w:separator/>
      </w:r>
    </w:p>
  </w:footnote>
  <w:footnote w:type="continuationSeparator" w:id="0">
    <w:p w14:paraId="64FE8D04" w14:textId="77777777" w:rsidR="00DE1520" w:rsidRDefault="00DE1520" w:rsidP="00DE1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D8D46" w14:textId="147AB785" w:rsidR="00480A2A" w:rsidRPr="007144F4" w:rsidRDefault="00480A2A">
    <w:pPr>
      <w:pStyle w:val="aa"/>
      <w:rPr>
        <w:rFonts w:ascii="ＭＳ ゴシック" w:eastAsia="ＭＳ ゴシック" w:hAnsi="ＭＳ ゴシック"/>
      </w:rPr>
    </w:pPr>
    <w:r w:rsidRPr="00DE1520">
      <w:rPr>
        <w:rFonts w:ascii="ＭＳ ゴシック" w:eastAsia="ＭＳ ゴシック" w:hAnsi="ＭＳ ゴシック" w:hint="eastAsia"/>
      </w:rPr>
      <w:t>（</w:t>
    </w:r>
    <w:r>
      <w:rPr>
        <w:rFonts w:ascii="ＭＳ ゴシック" w:eastAsia="ＭＳ ゴシック" w:hAnsi="ＭＳ ゴシック" w:hint="eastAsia"/>
      </w:rPr>
      <w:t>様式第</w:t>
    </w:r>
    <w:r w:rsidR="00F6309D">
      <w:rPr>
        <w:rFonts w:ascii="ＭＳ ゴシック" w:eastAsia="ＭＳ ゴシック" w:hAnsi="ＭＳ ゴシック" w:hint="eastAsia"/>
      </w:rPr>
      <w:t>２</w:t>
    </w:r>
    <w:r>
      <w:rPr>
        <w:rFonts w:ascii="ＭＳ ゴシック" w:eastAsia="ＭＳ ゴシック" w:hAnsi="ＭＳ ゴシック" w:hint="eastAsia"/>
      </w:rPr>
      <w:t>号別表１関係</w:t>
    </w:r>
    <w:r w:rsidR="00F6309D">
      <w:rPr>
        <w:rFonts w:ascii="ＭＳ ゴシック" w:eastAsia="ＭＳ ゴシック" w:hAnsi="ＭＳ ゴシック" w:hint="eastAsia"/>
      </w:rPr>
      <w:t>様式</w:t>
    </w:r>
    <w:r w:rsidRPr="00DE1520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44C"/>
    <w:rsid w:val="000154FC"/>
    <w:rsid w:val="00346BF3"/>
    <w:rsid w:val="00480A2A"/>
    <w:rsid w:val="007144F4"/>
    <w:rsid w:val="009E744C"/>
    <w:rsid w:val="00A76AED"/>
    <w:rsid w:val="00C67250"/>
    <w:rsid w:val="00DE1520"/>
    <w:rsid w:val="00F6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04F169"/>
  <w15:chartTrackingRefBased/>
  <w15:docId w15:val="{C3C81E35-4BFC-4562-82AA-2759782A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E74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4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74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74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74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74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74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74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74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E74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E74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E74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E74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E74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E74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E74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E74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E74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E74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E74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74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E74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74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E74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74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E74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E74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E74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E744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E152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E1520"/>
  </w:style>
  <w:style w:type="paragraph" w:styleId="ac">
    <w:name w:val="footer"/>
    <w:basedOn w:val="a"/>
    <w:link w:val="ad"/>
    <w:uiPriority w:val="99"/>
    <w:unhideWhenUsed/>
    <w:rsid w:val="00DE152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E1520"/>
  </w:style>
  <w:style w:type="table" w:styleId="ae">
    <w:name w:val="Table Grid"/>
    <w:basedOn w:val="a1"/>
    <w:uiPriority w:val="39"/>
    <w:rsid w:val="00DE15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Grid Table 1 Light"/>
    <w:basedOn w:val="a1"/>
    <w:uiPriority w:val="46"/>
    <w:rsid w:val="00DE152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5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今泉　拓哉</dc:creator>
  <cp:keywords/>
  <dc:description/>
  <cp:lastModifiedBy>今泉　拓哉</cp:lastModifiedBy>
  <cp:revision>4</cp:revision>
  <cp:lastPrinted>2026-05-14T11:36:00Z</cp:lastPrinted>
  <dcterms:created xsi:type="dcterms:W3CDTF">2026-05-14T10:01:00Z</dcterms:created>
  <dcterms:modified xsi:type="dcterms:W3CDTF">2026-05-14T11:36:00Z</dcterms:modified>
</cp:coreProperties>
</file>