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E2" w:rsidRPr="003A62E2" w:rsidRDefault="003A62E2" w:rsidP="003A62E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bookmarkStart w:id="0" w:name="_GoBack"/>
      <w:bookmarkEnd w:id="0"/>
      <w:r w:rsidRPr="003A62E2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30"/>
          <w:szCs w:val="30"/>
        </w:rPr>
        <w:t>モデルカリキュラム①</w:t>
      </w:r>
    </w:p>
    <w:p w:rsidR="003A62E2" w:rsidRPr="003A62E2" w:rsidRDefault="003A62E2" w:rsidP="003A62E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3A62E2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4"/>
          <w:szCs w:val="24"/>
        </w:rPr>
        <w:t>～　標</w:t>
      </w:r>
      <w:r w:rsidRPr="003A62E2">
        <w:rPr>
          <w:rFonts w:ascii="Times New Roman" w:eastAsia="ＭＳ 明朝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3A62E2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4"/>
          <w:szCs w:val="24"/>
        </w:rPr>
        <w:t>準</w:t>
      </w:r>
      <w:r w:rsidRPr="003A62E2">
        <w:rPr>
          <w:rFonts w:ascii="Times New Roman" w:eastAsia="ＭＳ 明朝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="008B0550">
        <w:rPr>
          <w:rFonts w:ascii="Times New Roman" w:eastAsia="ＭＳ 明朝" w:hAnsi="Times New Roman" w:cs="Times New Roman" w:hint="eastAsia"/>
          <w:b/>
          <w:bCs/>
          <w:color w:val="000000"/>
          <w:kern w:val="0"/>
          <w:sz w:val="24"/>
          <w:szCs w:val="24"/>
        </w:rPr>
        <w:t>訓</w:t>
      </w:r>
      <w:r w:rsidR="008B0550">
        <w:rPr>
          <w:rFonts w:ascii="Times New Roman" w:eastAsia="ＭＳ 明朝" w:hAnsi="Times New Roman" w:cs="Times New Roman" w:hint="eastAsia"/>
          <w:b/>
          <w:bCs/>
          <w:color w:val="000000"/>
          <w:kern w:val="0"/>
          <w:sz w:val="24"/>
          <w:szCs w:val="24"/>
        </w:rPr>
        <w:t xml:space="preserve"> </w:t>
      </w:r>
      <w:r w:rsidR="008B0550">
        <w:rPr>
          <w:rFonts w:ascii="Times New Roman" w:eastAsia="ＭＳ 明朝" w:hAnsi="Times New Roman" w:cs="Times New Roman" w:hint="eastAsia"/>
          <w:b/>
          <w:bCs/>
          <w:color w:val="000000"/>
          <w:kern w:val="0"/>
          <w:sz w:val="24"/>
          <w:szCs w:val="24"/>
        </w:rPr>
        <w:t>練</w:t>
      </w:r>
      <w:r w:rsidR="008B0550">
        <w:rPr>
          <w:rFonts w:ascii="Times New Roman" w:eastAsia="ＭＳ 明朝" w:hAnsi="Times New Roman" w:cs="Times New Roman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3A62E2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4"/>
          <w:szCs w:val="24"/>
        </w:rPr>
        <w:t>コ</w:t>
      </w:r>
      <w:r w:rsidRPr="003A62E2">
        <w:rPr>
          <w:rFonts w:ascii="Times New Roman" w:eastAsia="ＭＳ 明朝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3A62E2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4"/>
          <w:szCs w:val="24"/>
        </w:rPr>
        <w:t>ー</w:t>
      </w:r>
      <w:r w:rsidRPr="003A62E2">
        <w:rPr>
          <w:rFonts w:ascii="Times New Roman" w:eastAsia="ＭＳ 明朝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3A62E2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4"/>
          <w:szCs w:val="24"/>
        </w:rPr>
        <w:t>ス　～</w:t>
      </w:r>
    </w:p>
    <w:p w:rsidR="003A62E2" w:rsidRPr="003A62E2" w:rsidRDefault="003A62E2" w:rsidP="003A62E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3A62E2" w:rsidRPr="003A62E2">
        <w:tc>
          <w:tcPr>
            <w:tcW w:w="829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コミュニケーション訓練</w:t>
            </w:r>
            <w:r w:rsidRPr="003A62E2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【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２４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時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間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】</w:t>
            </w:r>
          </w:p>
        </w:tc>
      </w:tr>
      <w:tr w:rsidR="003A62E2" w:rsidRPr="003A62E2">
        <w:tc>
          <w:tcPr>
            <w:tcW w:w="8291" w:type="dxa"/>
            <w:tcBorders>
              <w:top w:val="dashed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職場で一般的に想定される対人コミュニケーション場面を設定し、グループワークの中で、訓練生自身によるロールプレイや意見交換を行いながら、職場で必要となる対人コミュニケーションのスキルを付与する。</w:t>
            </w:r>
          </w:p>
        </w:tc>
      </w:tr>
      <w:tr w:rsidR="003A62E2" w:rsidRPr="003A62E2">
        <w:tc>
          <w:tcPr>
            <w:tcW w:w="829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（場面設定）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挨拶する（出社時・退社時・遅刻した場合）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報告する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質問する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確認する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謝る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感謝する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残業を引き受ける（断る）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人のそばを通る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会話を遮り、用件を伝える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物を借りる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人の前にある物を取る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電話応対（架電・受電・転送・伝言メモ）　　　等</w:t>
            </w:r>
          </w:p>
        </w:tc>
      </w:tr>
    </w:tbl>
    <w:p w:rsidR="003A62E2" w:rsidRPr="003A62E2" w:rsidRDefault="003A62E2" w:rsidP="003A62E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3A62E2" w:rsidRPr="003A62E2">
        <w:tc>
          <w:tcPr>
            <w:tcW w:w="829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技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能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訓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練【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５１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時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間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】</w:t>
            </w:r>
          </w:p>
        </w:tc>
      </w:tr>
      <w:tr w:rsidR="003A62E2" w:rsidRPr="003A62E2">
        <w:tc>
          <w:tcPr>
            <w:tcW w:w="8291" w:type="dxa"/>
            <w:tcBorders>
              <w:top w:val="dashed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A62E2" w:rsidRPr="003A62E2" w:rsidRDefault="003A62E2" w:rsidP="00A63C4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実際の職場を想定した環境設定での作業を通じ、仕事のイメージの明確化やコミュニケーションの実践を図るとともに、作業量や作業時間の目標設定、作業内容に難易度の幅をもたせること等により、「できること・できないこと」、「</w:t>
            </w:r>
            <w:r w:rsidR="00A63C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得意</w:t>
            </w: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なこと・</w:t>
            </w:r>
            <w:r w:rsidR="00A63C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苦手な</w:t>
            </w: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こと」について、訓練生自身の自己理解を促す。</w:t>
            </w:r>
          </w:p>
        </w:tc>
      </w:tr>
      <w:tr w:rsidR="003A62E2" w:rsidRPr="003A62E2">
        <w:tc>
          <w:tcPr>
            <w:tcW w:w="829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（訓練内容）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各種帳票・伝票等の分類、照合作業、電卓計算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</w:t>
            </w:r>
            <w:r w:rsidRPr="003A62E2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>WORD</w:t>
            </w: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文章入力、</w:t>
            </w:r>
            <w:r w:rsidRPr="003A62E2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>EXCEL</w:t>
            </w: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データ（数値）入力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郵便物の仕分け、封入、宛名貼り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押印作業、ファイリング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・　１日のふり返り、発表</w:t>
            </w:r>
          </w:p>
        </w:tc>
      </w:tr>
    </w:tbl>
    <w:p w:rsidR="003A62E2" w:rsidRPr="003A62E2" w:rsidRDefault="003A62E2" w:rsidP="003A62E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3A62E2" w:rsidRPr="003A62E2">
        <w:tc>
          <w:tcPr>
            <w:tcW w:w="829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模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擬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面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接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等【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５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時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間</w:t>
            </w:r>
            <w:r w:rsidRPr="003A62E2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62E2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】</w:t>
            </w:r>
          </w:p>
        </w:tc>
      </w:tr>
      <w:tr w:rsidR="003A62E2" w:rsidRPr="003A62E2">
        <w:tc>
          <w:tcPr>
            <w:tcW w:w="8291" w:type="dxa"/>
            <w:tcBorders>
              <w:top w:val="dashed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</w:t>
            </w: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個別及び集団での場面を適宜設定して実施する。</w:t>
            </w:r>
          </w:p>
        </w:tc>
      </w:tr>
      <w:tr w:rsidR="003A62E2" w:rsidRPr="003A62E2">
        <w:tc>
          <w:tcPr>
            <w:tcW w:w="829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履歴書の作成指導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面接でのマナー、ふるまい等</w:t>
            </w:r>
          </w:p>
          <w:p w:rsidR="003A62E2" w:rsidRPr="003A62E2" w:rsidRDefault="003A62E2" w:rsidP="003A6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5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3A62E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面接の想定問答の作成及び模擬面接</w:t>
            </w:r>
          </w:p>
        </w:tc>
      </w:tr>
    </w:tbl>
    <w:p w:rsidR="00D053AD" w:rsidRPr="003A62E2" w:rsidRDefault="00D053AD" w:rsidP="003A62E2"/>
    <w:sectPr w:rsidR="00D053AD" w:rsidRPr="003A62E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3C1" w:rsidRDefault="009113C1" w:rsidP="00D06AC2">
      <w:r>
        <w:separator/>
      </w:r>
    </w:p>
  </w:endnote>
  <w:endnote w:type="continuationSeparator" w:id="0">
    <w:p w:rsidR="009113C1" w:rsidRDefault="009113C1" w:rsidP="00D0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3C1" w:rsidRDefault="009113C1" w:rsidP="00D06AC2">
      <w:r>
        <w:separator/>
      </w:r>
    </w:p>
  </w:footnote>
  <w:footnote w:type="continuationSeparator" w:id="0">
    <w:p w:rsidR="009113C1" w:rsidRDefault="009113C1" w:rsidP="00D06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AC2" w:rsidRPr="00D06AC2" w:rsidRDefault="00D06AC2" w:rsidP="00D06AC2">
    <w:pPr>
      <w:pStyle w:val="a3"/>
      <w:jc w:val="right"/>
      <w:rPr>
        <w:sz w:val="24"/>
        <w:szCs w:val="24"/>
      </w:rPr>
    </w:pPr>
    <w:r w:rsidRPr="00D06AC2">
      <w:rPr>
        <w:rFonts w:hint="eastAsia"/>
        <w:sz w:val="24"/>
        <w:szCs w:val="24"/>
      </w:rPr>
      <w:t>別添</w:t>
    </w:r>
    <w:r w:rsidR="000A278B">
      <w:rPr>
        <w:rFonts w:hint="eastAsia"/>
        <w:sz w:val="24"/>
        <w:szCs w:val="24"/>
      </w:rPr>
      <w:t>４－</w:t>
    </w:r>
    <w:r w:rsidRPr="00D06AC2">
      <w:rPr>
        <w:rFonts w:hint="eastAsia"/>
        <w:sz w:val="24"/>
        <w:szCs w:val="24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2E2"/>
    <w:rsid w:val="000A278B"/>
    <w:rsid w:val="003A62E2"/>
    <w:rsid w:val="005D1D4F"/>
    <w:rsid w:val="008B0550"/>
    <w:rsid w:val="009113C1"/>
    <w:rsid w:val="00A63C4D"/>
    <w:rsid w:val="00D053AD"/>
    <w:rsid w:val="00D0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A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6AC2"/>
  </w:style>
  <w:style w:type="paragraph" w:styleId="a5">
    <w:name w:val="footer"/>
    <w:basedOn w:val="a"/>
    <w:link w:val="a6"/>
    <w:uiPriority w:val="99"/>
    <w:unhideWhenUsed/>
    <w:rsid w:val="00D06A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6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A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6AC2"/>
  </w:style>
  <w:style w:type="paragraph" w:styleId="a5">
    <w:name w:val="footer"/>
    <w:basedOn w:val="a"/>
    <w:link w:val="a6"/>
    <w:uiPriority w:val="99"/>
    <w:unhideWhenUsed/>
    <w:rsid w:val="00D06A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6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3DE0247FA6CF740A979A7C2633CC5AA" ma:contentTypeVersion="14" ma:contentTypeDescription="新しいドキュメントを作成します。" ma:contentTypeScope="" ma:versionID="d40bfc98475f67ba3bf0f7fe0da7a69f">
  <xsd:schema xmlns:xsd="http://www.w3.org/2001/XMLSchema" xmlns:xs="http://www.w3.org/2001/XMLSchema" xmlns:p="http://schemas.microsoft.com/office/2006/metadata/properties" xmlns:ns2="20a802da-94c9-4332-a597-dc2f77ab1860" xmlns:ns3="263dbbe5-076b-4606-a03b-9598f5f2f35a" targetNamespace="http://schemas.microsoft.com/office/2006/metadata/properties" ma:root="true" ma:fieldsID="05abe161fad602f875551c6b3a154ca3" ns2:_="" ns3:_="">
    <xsd:import namespace="20a802da-94c9-4332-a597-dc2f77ab1860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802da-94c9-4332-a597-dc2f77ab186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4f533d9-69e3-4b51-9599-0c3afcfddceb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Owner xmlns="20a802da-94c9-4332-a597-dc2f77ab1860">
      <UserInfo>
        <DisplayName/>
        <AccountId xsi:nil="true"/>
        <AccountType/>
      </UserInfo>
    </Owner>
    <lcf76f155ced4ddcb4097134ff3c332f xmlns="20a802da-94c9-4332-a597-dc2f77ab18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06074F-2E32-4FAB-BC5B-C08541B322B6}"/>
</file>

<file path=customXml/itemProps2.xml><?xml version="1.0" encoding="utf-8"?>
<ds:datastoreItem xmlns:ds="http://schemas.openxmlformats.org/officeDocument/2006/customXml" ds:itemID="{A93B010B-F958-4E75-95AB-74EAEA2B540B}"/>
</file>

<file path=customXml/itemProps3.xml><?xml version="1.0" encoding="utf-8"?>
<ds:datastoreItem xmlns:ds="http://schemas.openxmlformats.org/officeDocument/2006/customXml" ds:itemID="{9819EC2C-9822-4B0F-BF33-5019314E38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5</cp:revision>
  <dcterms:created xsi:type="dcterms:W3CDTF">2014-08-25T09:29:00Z</dcterms:created>
  <dcterms:modified xsi:type="dcterms:W3CDTF">2016-12-28T09:17:00Z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0x01010063DE0247FA6CF740A979A7C2633CC5AA</vt:lpwstr>
  </property>
</Properties>
</file>