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F54" w:rsidRPr="0062774F" w:rsidRDefault="00B70536" w:rsidP="0062774F">
      <w:pPr>
        <w:jc w:val="center"/>
        <w:rPr>
          <w:rFonts w:ascii="UD デジタル 教科書体 NP-R" w:eastAsia="UD デジタル 教科書体 NP-R" w:hAnsi="HG丸ｺﾞｼｯｸM-PRO"/>
          <w:sz w:val="24"/>
          <w:szCs w:val="24"/>
        </w:rPr>
      </w:pPr>
      <w:r w:rsidRPr="0062774F">
        <w:rPr>
          <w:rFonts w:ascii="UD デジタル 教科書体 NP-R" w:eastAsia="UD デジタル 教科書体 NP-R" w:hAnsi="HG丸ｺﾞｼｯｸM-PRO" w:hint="eastAsia"/>
          <w:sz w:val="24"/>
          <w:szCs w:val="24"/>
        </w:rPr>
        <w:t>令和</w:t>
      </w:r>
      <w:r>
        <w:rPr>
          <w:rFonts w:ascii="UD デジタル 教科書体 NP-R" w:eastAsia="UD デジタル 教科書体 NP-R" w:hAnsi="HG丸ｺﾞｼｯｸM-PRO" w:hint="eastAsia"/>
          <w:sz w:val="24"/>
          <w:szCs w:val="24"/>
        </w:rPr>
        <w:t>７</w:t>
      </w:r>
      <w:r w:rsidRPr="0062774F">
        <w:rPr>
          <w:rFonts w:ascii="UD デジタル 教科書体 NP-R" w:eastAsia="UD デジタル 教科書体 NP-R" w:hAnsi="HG丸ｺﾞｼｯｸM-PRO" w:hint="eastAsia"/>
          <w:sz w:val="24"/>
          <w:szCs w:val="24"/>
        </w:rPr>
        <w:t>年度宮城県障害者相談支援従事者現任研修</w:t>
      </w:r>
      <w:r w:rsidRPr="0062774F">
        <w:rPr>
          <w:rFonts w:ascii="UD デジタル 教科書体 NP-R" w:eastAsia="UD デジタル 教科書体 NP-R" w:hAnsi="HG丸ｺﾞｼｯｸM-PRO" w:hint="eastAsia"/>
          <w:sz w:val="24"/>
          <w:szCs w:val="24"/>
        </w:rPr>
        <w:t xml:space="preserve">　事前課題ガイダンス</w:t>
      </w:r>
      <w:r>
        <w:rPr>
          <w:rFonts w:ascii="UD デジタル 教科書体 NP-R" w:eastAsia="UD デジタル 教科書体 NP-R" w:hAnsi="HG丸ｺﾞｼｯｸM-PRO" w:hint="eastAsia"/>
          <w:sz w:val="24"/>
          <w:szCs w:val="24"/>
        </w:rPr>
        <w:t>①</w:t>
      </w:r>
    </w:p>
    <w:p w:rsidR="00B67F6F" w:rsidRPr="0062774F" w:rsidRDefault="00B70536" w:rsidP="00B67F6F">
      <w:pPr>
        <w:rPr>
          <w:rFonts w:ascii="UD デジタル 教科書体 NP-R" w:eastAsia="UD デジタル 教科書体 NP-R" w:hAnsi="HG丸ｺﾞｼｯｸM-PRO"/>
          <w:szCs w:val="21"/>
        </w:rPr>
      </w:pPr>
    </w:p>
    <w:p w:rsidR="00B67F6F"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 xml:space="preserve">Ⅰ　</w:t>
      </w:r>
      <w:r w:rsidRPr="00AF7561">
        <w:rPr>
          <w:rFonts w:ascii="UD デジタル 教科書体 NP-R" w:eastAsia="UD デジタル 教科書体 NP-R" w:hAnsi="HG丸ｺﾞｼｯｸM-PRO" w:hint="eastAsia"/>
          <w:szCs w:val="21"/>
        </w:rPr>
        <w:t>自身の実践事例を１例選定し、</w:t>
      </w:r>
      <w:r>
        <w:rPr>
          <w:rFonts w:ascii="UD デジタル 教科書体 NP-R" w:eastAsia="UD デジタル 教科書体 NP-R" w:hAnsi="HG丸ｺﾞｼｯｸM-PRO" w:hint="eastAsia"/>
          <w:szCs w:val="21"/>
        </w:rPr>
        <w:t>課題①と課題②を作成する。</w:t>
      </w:r>
    </w:p>
    <w:p w:rsidR="00447CC8" w:rsidRDefault="00B70536">
      <w:r>
        <w:rPr>
          <w:rFonts w:ascii="UD デジタル 教科書体 NP-R"/>
        </w:rPr>
        <w:t xml:space="preserve">　</w:t>
      </w:r>
      <w:r>
        <w:rPr>
          <w:rFonts w:ascii="UD デジタル 教科書体 NP-R"/>
        </w:rPr>
        <w:t>◯</w:t>
      </w:r>
      <w:r>
        <w:rPr>
          <w:rFonts w:ascii="UD デジタル 教科書体 NP-R"/>
        </w:rPr>
        <w:t>実践例の選定については、以下の４つ全てに該当する利用者を選定すること。</w:t>
      </w:r>
    </w:p>
    <w:p w:rsidR="00B67F6F" w:rsidRPr="00F47702" w:rsidRDefault="00B70536" w:rsidP="00B67F6F">
      <w:pPr>
        <w:ind w:left="42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Pr>
          <w:rFonts w:ascii="UD デジタル 教科書体 NP-R" w:eastAsia="UD デジタル 教科書体 NP-R" w:hAnsi="HG丸ｺﾞｼｯｸM-PRO" w:hint="eastAsia"/>
          <w:szCs w:val="21"/>
        </w:rPr>
        <w:t xml:space="preserve"> </w:t>
      </w:r>
      <w:r w:rsidRPr="00F47702">
        <w:rPr>
          <w:rFonts w:ascii="UD デジタル 教科書体 NP-R" w:eastAsia="UD デジタル 教科書体 NP-R" w:hAnsi="HG丸ｺﾞｼｯｸM-PRO" w:hint="eastAsia"/>
          <w:szCs w:val="21"/>
        </w:rPr>
        <w:t>受講者自らが何らかの課題意識でアセスメントを（再）検討してみたい、アセスメントについて他者の意見を聞いてみたい利用者であること。</w:t>
      </w:r>
      <w:r>
        <w:rPr>
          <w:rFonts w:ascii="UD デジタル 教科書体 NP-R" w:eastAsia="UD デジタル 教科書体 NP-R" w:hAnsi="HG丸ｺﾞｼｯｸM-PRO" w:hint="eastAsia"/>
          <w:szCs w:val="21"/>
        </w:rPr>
        <w:t>合わせて、チームアプローチの展開で困っている、他者の意見を聞いてみたい利用者であること。</w:t>
      </w:r>
    </w:p>
    <w:p w:rsidR="00B67F6F" w:rsidRPr="00F47702" w:rsidRDefault="00B70536" w:rsidP="00B67F6F">
      <w:pPr>
        <w:ind w:left="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Pr>
          <w:rFonts w:ascii="UD デジタル 教科書体 NP-R" w:eastAsia="UD デジタル 教科書体 NP-R" w:hAnsi="HG丸ｺﾞｼｯｸM-PRO" w:hint="eastAsia"/>
          <w:szCs w:val="21"/>
        </w:rPr>
        <w:t xml:space="preserve"> </w:t>
      </w:r>
      <w:r w:rsidRPr="00F47702">
        <w:rPr>
          <w:rFonts w:ascii="UD デジタル 教科書体 NP-R" w:eastAsia="UD デジタル 教科書体 NP-R" w:hAnsi="HG丸ｺﾞｼｯｸM-PRO" w:hint="eastAsia"/>
          <w:szCs w:val="21"/>
        </w:rPr>
        <w:t>ケアマネジメント技法を用いた支援に適する利用者であること。</w:t>
      </w:r>
    </w:p>
    <w:p w:rsidR="00B67F6F" w:rsidRPr="00F47702" w:rsidRDefault="00B70536" w:rsidP="00B67F6F">
      <w:pPr>
        <w:ind w:left="630" w:hanging="210"/>
        <w:rPr>
          <w:rFonts w:ascii="UD デジタル 教科書体 NP-R" w:eastAsia="UD デジタル 教科書体 NP-R" w:hAnsi="HG丸ｺﾞｼｯｸM-PRO"/>
          <w:szCs w:val="21"/>
        </w:rPr>
      </w:pPr>
      <w:r w:rsidRPr="00F47702">
        <w:rPr>
          <w:rFonts w:ascii="UD デジタル 教科書体 NP-R" w:eastAsia="UD デジタル 教科書体 NP-R" w:hAnsi="HG丸ｺﾞｼｯｸM-PRO" w:hint="eastAsia"/>
          <w:szCs w:val="21"/>
        </w:rPr>
        <w:t>→入所・入院にむけた支援、入所・入院の継続支援に関する事例は不可となります。入所・入院中であっても、地域生活（在宅生活）、入所・入院からの地域移行に関する支援の対象者であれば構いません。</w:t>
      </w:r>
    </w:p>
    <w:p w:rsidR="00B67F6F" w:rsidRPr="00F47702" w:rsidRDefault="00B70536" w:rsidP="00B67F6F">
      <w:pPr>
        <w:ind w:left="42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Pr>
          <w:rFonts w:ascii="UD デジタル 教科書体 NP-R" w:eastAsia="UD デジタル 教科書体 NP-R" w:hAnsi="HG丸ｺﾞｼｯｸM-PRO" w:hint="eastAsia"/>
          <w:szCs w:val="21"/>
        </w:rPr>
        <w:t xml:space="preserve"> </w:t>
      </w:r>
      <w:r w:rsidRPr="00F47702">
        <w:rPr>
          <w:rFonts w:ascii="UD デジタル 教科書体 NP-R" w:eastAsia="UD デジタル 教科書体 NP-R" w:hAnsi="HG丸ｺﾞｼｯｸM-PRO" w:hint="eastAsia"/>
          <w:szCs w:val="21"/>
        </w:rPr>
        <w:t>実際に自分自身が現在進行形で関わっている利用者であること。</w:t>
      </w:r>
    </w:p>
    <w:p w:rsidR="00B67F6F" w:rsidRDefault="00B70536" w:rsidP="00B67F6F">
      <w:pPr>
        <w:ind w:left="42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Pr>
          <w:rFonts w:ascii="UD デジタル 教科書体 NP-R" w:eastAsia="UD デジタル 教科書体 NP-R" w:hAnsi="HG丸ｺﾞｼｯｸM-PRO"/>
          <w:szCs w:val="21"/>
        </w:rPr>
        <w:t xml:space="preserve"> </w:t>
      </w:r>
      <w:r w:rsidRPr="00F47702">
        <w:rPr>
          <w:rFonts w:ascii="UD デジタル 教科書体 NP-R" w:eastAsia="UD デジタル 教科書体 NP-R" w:hAnsi="HG丸ｺﾞｼｯｸM-PRO" w:hint="eastAsia"/>
          <w:szCs w:val="21"/>
        </w:rPr>
        <w:t>緊急性の高い事例、危機介入の必要な</w:t>
      </w:r>
      <w:r>
        <w:rPr>
          <w:rFonts w:ascii="UD デジタル 教科書体 NP-R" w:eastAsia="UD デジタル 教科書体 NP-R" w:hAnsi="HG丸ｺﾞｼｯｸM-PRO" w:hint="eastAsia"/>
          <w:szCs w:val="21"/>
        </w:rPr>
        <w:t>事例</w:t>
      </w:r>
      <w:r w:rsidRPr="00305C9E">
        <w:rPr>
          <w:rFonts w:ascii="UD デジタル 教科書体 NP-R" w:eastAsia="UD デジタル 教科書体 NP-R" w:hAnsi="HG丸ｺﾞｼｯｸM-PRO" w:hint="eastAsia"/>
          <w:szCs w:val="21"/>
          <w:u w:val="wave"/>
        </w:rPr>
        <w:t>ではないこと</w:t>
      </w:r>
      <w:r>
        <w:rPr>
          <w:rFonts w:ascii="UD デジタル 教科書体 NP-R" w:eastAsia="UD デジタル 教科書体 NP-R" w:hAnsi="HG丸ｺﾞｼｯｸM-PRO" w:hint="eastAsia"/>
          <w:szCs w:val="21"/>
        </w:rPr>
        <w:t>。（</w:t>
      </w:r>
      <w:r w:rsidRPr="00F47702">
        <w:rPr>
          <w:rFonts w:ascii="UD デジタル 教科書体 NP-R" w:eastAsia="UD デジタル 教科書体 NP-R" w:hAnsi="HG丸ｺﾞｼｯｸM-PRO" w:hint="eastAsia"/>
          <w:szCs w:val="21"/>
        </w:rPr>
        <w:t>実際の支援の中では上記のような利用者も当然おられるはずですが、今回は研修の獲得目標・研修意図の関係上、避けていただくものです。虐待</w:t>
      </w:r>
      <w:r>
        <w:rPr>
          <w:rFonts w:ascii="UD デジタル 教科書体 NP-R" w:eastAsia="UD デジタル 教科書体 NP-R" w:hAnsi="HG丸ｺﾞｼｯｸM-PRO" w:hint="eastAsia"/>
          <w:szCs w:val="21"/>
        </w:rPr>
        <w:t>が</w:t>
      </w:r>
      <w:r w:rsidRPr="00F47702">
        <w:rPr>
          <w:rFonts w:ascii="UD デジタル 教科書体 NP-R" w:eastAsia="UD デジタル 教科書体 NP-R" w:hAnsi="HG丸ｺﾞｼｯｸM-PRO" w:hint="eastAsia"/>
          <w:szCs w:val="21"/>
        </w:rPr>
        <w:t>疑われる事例も含めて不可とします。</w:t>
      </w:r>
      <w:r>
        <w:rPr>
          <w:rFonts w:ascii="UD デジタル 教科書体 NP-R" w:eastAsia="UD デジタル 教科書体 NP-R" w:hAnsi="HG丸ｺﾞｼｯｸM-PRO" w:hint="eastAsia"/>
          <w:szCs w:val="21"/>
        </w:rPr>
        <w:t>）</w:t>
      </w:r>
    </w:p>
    <w:p w:rsidR="00447CC8" w:rsidRDefault="00B70536">
      <w:pPr>
        <w:ind w:left="420" w:hanging="210"/>
      </w:pPr>
      <w:r>
        <w:t>◯</w:t>
      </w:r>
      <w:r>
        <w:t>課題</w:t>
      </w:r>
      <w:r>
        <w:t>①</w:t>
      </w:r>
      <w:r>
        <w:t>においては添付の「意思決定支援ガイドライン」を通読の上作成すること。</w:t>
      </w:r>
    </w:p>
    <w:p w:rsidR="00B67F6F" w:rsidRDefault="00B70536" w:rsidP="00B67F6F">
      <w:pPr>
        <w:ind w:left="420" w:hanging="210"/>
        <w:rPr>
          <w:rFonts w:ascii="UD デジタル 教科書体 NP-R" w:eastAsia="UD デジタル 教科書体 NP-R" w:hAnsi="HG丸ｺﾞｼｯｸM-PRO"/>
          <w:szCs w:val="21"/>
        </w:rPr>
      </w:pPr>
    </w:p>
    <w:p w:rsidR="00B67F6F" w:rsidRPr="00AF7561"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Ⅱ　作成した課題について実習先の</w:t>
      </w:r>
      <w:r w:rsidRPr="00AF7561">
        <w:rPr>
          <w:rFonts w:ascii="UD デジタル 教科書体 NP-R" w:eastAsia="UD デジタル 教科書体 NP-R" w:hAnsi="HG丸ｺﾞｼｯｸM-PRO"/>
          <w:szCs w:val="21"/>
        </w:rPr>
        <w:t>基幹相談支援センター等で助言をもらう</w:t>
      </w:r>
      <w:r>
        <w:rPr>
          <w:rFonts w:ascii="UD デジタル 教科書体 NP-R" w:eastAsia="UD デジタル 教科書体 NP-R" w:hAnsi="HG丸ｺﾞｼｯｸM-PRO" w:hint="eastAsia"/>
          <w:szCs w:val="21"/>
        </w:rPr>
        <w:t>。</w:t>
      </w:r>
    </w:p>
    <w:p w:rsidR="00B67F6F" w:rsidRPr="00AF7561" w:rsidRDefault="00B70536" w:rsidP="00B67F6F">
      <w:pPr>
        <w:ind w:left="210" w:firstLine="210"/>
        <w:rPr>
          <w:rFonts w:ascii="UD デジタル 教科書体 NP-R" w:eastAsia="UD デジタル 教科書体 NP-R" w:hAnsi="HG丸ｺﾞｼｯｸM-PRO"/>
          <w:szCs w:val="21"/>
        </w:rPr>
      </w:pPr>
      <w:r w:rsidRPr="00AF7561">
        <w:rPr>
          <w:rFonts w:ascii="UD デジタル 教科書体 NP-R" w:eastAsia="UD デジタル 教科書体 NP-R" w:hAnsi="HG丸ｺﾞｼｯｸM-PRO" w:hint="eastAsia"/>
          <w:szCs w:val="21"/>
        </w:rPr>
        <w:t>演習</w:t>
      </w:r>
      <w:r>
        <w:rPr>
          <w:rFonts w:ascii="UD デジタル 教科書体 NP-R" w:eastAsia="UD デジタル 教科書体 NP-R" w:hAnsi="HG丸ｺﾞｼｯｸM-PRO" w:hint="eastAsia"/>
          <w:szCs w:val="21"/>
        </w:rPr>
        <w:t>1</w:t>
      </w:r>
      <w:r w:rsidRPr="00AF7561">
        <w:rPr>
          <w:rFonts w:ascii="UD デジタル 教科書体 NP-R" w:eastAsia="UD デジタル 教科書体 NP-R" w:hAnsi="HG丸ｺﾞｼｯｸM-PRO" w:hint="eastAsia"/>
          <w:szCs w:val="21"/>
        </w:rPr>
        <w:t>日目に選定事例をもとにグループ検討を行います。</w:t>
      </w:r>
      <w:r>
        <w:rPr>
          <w:rFonts w:ascii="UD デジタル 教科書体 NP-R" w:eastAsia="UD デジタル 教科書体 NP-R" w:hAnsi="HG丸ｺﾞｼｯｸM-PRO" w:hint="eastAsia"/>
          <w:szCs w:val="21"/>
        </w:rPr>
        <w:t>検討を行うにあたり、選定した事例が選定項目に当てはまっているか、アセスメントが過不足なく取れているか、課題が整理されているか等について確認</w:t>
      </w:r>
      <w:r>
        <w:rPr>
          <w:rFonts w:ascii="UD デジタル 教科書体 NP-R" w:eastAsia="UD デジタル 教科書体 NP-R" w:hAnsi="HG丸ｺﾞｼｯｸM-PRO" w:hint="eastAsia"/>
          <w:szCs w:val="21"/>
        </w:rPr>
        <w:t>してもらってください。助言を受け記載内容に変更が生じる場合は修正を行ってください。</w:t>
      </w:r>
    </w:p>
    <w:p w:rsidR="00B67F6F" w:rsidRDefault="00B70536" w:rsidP="00B67F6F">
      <w:pPr>
        <w:ind w:left="210" w:firstLine="210"/>
        <w:rPr>
          <w:rFonts w:ascii="UD デジタル 教科書体 NP-R" w:eastAsia="UD デジタル 教科書体 NP-R" w:hAnsi="HG丸ｺﾞｼｯｸM-PRO"/>
          <w:szCs w:val="21"/>
        </w:rPr>
      </w:pPr>
      <w:r w:rsidRPr="00AF7561">
        <w:rPr>
          <w:rFonts w:ascii="UD デジタル 教科書体 NP-R" w:eastAsia="UD デジタル 教科書体 NP-R" w:hAnsi="HG丸ｺﾞｼｯｸM-PRO" w:hint="eastAsia"/>
          <w:szCs w:val="21"/>
        </w:rPr>
        <w:t>課題</w:t>
      </w:r>
      <w:r>
        <w:rPr>
          <w:rFonts w:ascii="UD デジタル 教科書体 NP-R" w:eastAsia="UD デジタル 教科書体 NP-R" w:hAnsi="HG丸ｺﾞｼｯｸM-PRO" w:hint="eastAsia"/>
          <w:szCs w:val="21"/>
        </w:rPr>
        <w:t>の確認、修正が完了した後、課題の確認を受けた</w:t>
      </w:r>
      <w:r w:rsidRPr="00AF7561">
        <w:rPr>
          <w:rFonts w:ascii="UD デジタル 教科書体 NP-R" w:eastAsia="UD デジタル 教科書体 NP-R" w:hAnsi="HG丸ｺﾞｼｯｸM-PRO" w:hint="eastAsia"/>
          <w:szCs w:val="21"/>
        </w:rPr>
        <w:t>基幹相談支援センター等より、課題のチェック票に署名を貰ってください。</w:t>
      </w:r>
    </w:p>
    <w:p w:rsidR="00B67F6F" w:rsidRDefault="00B70536" w:rsidP="00B67F6F">
      <w:pPr>
        <w:ind w:left="210" w:firstLine="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実習先については以下ホームページについて掲載されておりますので、ご自身の支援対象地域の実習先に事前連絡の上、確認を受けてください。確認頂いた結果、修正・再作成が必要な場合がありますので、期日に余裕を持って確認を受けてください。</w:t>
      </w:r>
    </w:p>
    <w:p w:rsidR="00B67F6F" w:rsidRDefault="00B70536" w:rsidP="00B67F6F">
      <w:pPr>
        <w:ind w:left="210" w:firstLine="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 xml:space="preserve">ホームページ　　</w:t>
      </w:r>
      <w:r w:rsidRPr="00BC250D">
        <w:rPr>
          <w:rFonts w:ascii="UD デジタル 教科書体 NP-R" w:eastAsia="UD デジタル 教科書体 NP-R" w:hAnsi="HG丸ｺﾞｼｯｸM-PRO"/>
          <w:szCs w:val="21"/>
          <w:highlight w:val="yellow"/>
        </w:rPr>
        <w:t>https://www.pref.miyagi.jp/site/syoufuku-top/kensyu.html</w:t>
      </w:r>
    </w:p>
    <w:p w:rsidR="00B67F6F" w:rsidRDefault="00B70536" w:rsidP="00B67F6F">
      <w:pPr>
        <w:ind w:left="420" w:hanging="210"/>
        <w:rPr>
          <w:rFonts w:ascii="UD デジタル 教科書体 NP-R" w:eastAsia="UD デジタル 教科書体 NP-R" w:hAnsi="HG丸ｺﾞｼｯｸM-PRO"/>
          <w:szCs w:val="21"/>
        </w:rPr>
      </w:pPr>
    </w:p>
    <w:p w:rsidR="00B67F6F" w:rsidRPr="00F47702"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Ⅲ　課題③</w:t>
      </w:r>
      <w:r w:rsidRPr="00974A3F">
        <w:rPr>
          <w:rFonts w:ascii="UD デジタル 教科書体 NP-R" w:eastAsia="UD デジタル 教科書体 NP-R" w:hAnsi="HG丸ｺﾞｼｯｸM-PRO"/>
          <w:szCs w:val="21"/>
        </w:rPr>
        <w:t>e-learning</w:t>
      </w:r>
      <w:r w:rsidRPr="00974A3F">
        <w:rPr>
          <w:rFonts w:ascii="UD デジタル 教科書体 NP-R" w:eastAsia="UD デジタル 教科書体 NP-R" w:hAnsi="HG丸ｺﾞｼｯｸM-PRO"/>
          <w:szCs w:val="21"/>
        </w:rPr>
        <w:t>振り返り・評価シート</w:t>
      </w:r>
      <w:r>
        <w:rPr>
          <w:rFonts w:ascii="UD デジタル 教科書体 NP-R" w:eastAsia="UD デジタル 教科書体 NP-R" w:hAnsi="HG丸ｺﾞｼｯｸM-PRO" w:hint="eastAsia"/>
          <w:szCs w:val="21"/>
        </w:rPr>
        <w:t>を作成する。</w:t>
      </w:r>
    </w:p>
    <w:p w:rsidR="00B67F6F" w:rsidRDefault="00B70536" w:rsidP="00B67F6F">
      <w:pPr>
        <w:ind w:left="21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 xml:space="preserve">　　講義（</w:t>
      </w:r>
      <w:r>
        <w:rPr>
          <w:rFonts w:ascii="UD デジタル 教科書体 NP-R" w:eastAsia="UD デジタル 教科書体 NP-R" w:hAnsi="HG丸ｺﾞｼｯｸM-PRO" w:hint="eastAsia"/>
          <w:szCs w:val="21"/>
        </w:rPr>
        <w:t>e</w:t>
      </w:r>
      <w:r>
        <w:rPr>
          <w:rFonts w:ascii="UD デジタル 教科書体 NP-R" w:eastAsia="UD デジタル 教科書体 NP-R" w:hAnsi="HG丸ｺﾞｼｯｸM-PRO"/>
          <w:szCs w:val="21"/>
        </w:rPr>
        <w:t>-learning</w:t>
      </w:r>
      <w:r>
        <w:rPr>
          <w:rFonts w:ascii="UD デジタル 教科書体 NP-R" w:eastAsia="UD デジタル 教科書体 NP-R" w:hAnsi="HG丸ｺﾞｼｯｸM-PRO" w:hint="eastAsia"/>
          <w:szCs w:val="21"/>
        </w:rPr>
        <w:t>）を視聴した上で、</w:t>
      </w:r>
      <w:r w:rsidRPr="00BC250D">
        <w:rPr>
          <w:rFonts w:ascii="UD デジタル 教科書体 NP-R" w:eastAsia="UD デジタル 教科書体 NP-R" w:hAnsi="HG丸ｺﾞｼｯｸM-PRO" w:hint="eastAsia"/>
          <w:szCs w:val="21"/>
          <w:u w:val="wave"/>
        </w:rPr>
        <w:t>空欄なく</w:t>
      </w:r>
      <w:r>
        <w:rPr>
          <w:rFonts w:ascii="UD デジタル 教科書体 NP-R" w:eastAsia="UD デジタル 教科書体 NP-R" w:hAnsi="HG丸ｺﾞｼｯｸM-PRO" w:hint="eastAsia"/>
          <w:szCs w:val="21"/>
        </w:rPr>
        <w:t>記入してください。気づきや理解した点等の欄には、「難しかった。」や「よく理解できた。」などの感想ではなく、どんな気づきや理解があったか等を具体的に記入してください。</w:t>
      </w:r>
    </w:p>
    <w:p w:rsidR="00B67F6F" w:rsidRDefault="00B70536" w:rsidP="00B67F6F">
      <w:pPr>
        <w:rPr>
          <w:rFonts w:ascii="UD デジタル 教科書体 NP-R" w:eastAsia="UD デジタル 教科書体 NP-R" w:hAnsi="HG丸ｺﾞｼｯｸM-PRO"/>
          <w:szCs w:val="21"/>
        </w:rPr>
      </w:pPr>
    </w:p>
    <w:p w:rsidR="00B67F6F" w:rsidRPr="00E43083" w:rsidRDefault="00B70536" w:rsidP="00B67F6F">
      <w:pPr>
        <w:rPr>
          <w:rFonts w:ascii="UD デジタル 教科書体 NP-R" w:eastAsia="UD デジタル 教科書体 NP-R" w:hAnsi="HG丸ｺﾞｼｯｸM-PRO"/>
          <w:szCs w:val="21"/>
          <w:bdr w:val="single" w:sz="4" w:space="0" w:color="auto"/>
        </w:rPr>
      </w:pPr>
      <w:r w:rsidRPr="00E43083">
        <w:rPr>
          <w:rFonts w:ascii="UD デジタル 教科書体 NP-R" w:eastAsia="UD デジタル 教科書体 NP-R" w:hAnsi="HG丸ｺﾞｼｯｸM-PRO" w:hint="eastAsia"/>
          <w:szCs w:val="21"/>
          <w:bdr w:val="single" w:sz="4" w:space="0" w:color="auto"/>
        </w:rPr>
        <w:t>全ての課題について</w:t>
      </w:r>
    </w:p>
    <w:p w:rsidR="00B67F6F" w:rsidRPr="0062774F" w:rsidRDefault="00B70536" w:rsidP="00B67F6F">
      <w:pPr>
        <w:ind w:firstLine="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・記載する分量に指定がある場合は、それを厳守してください。過不足なくお願いします。</w:t>
      </w:r>
    </w:p>
    <w:p w:rsidR="00B67F6F" w:rsidRPr="0062774F" w:rsidRDefault="00B70536" w:rsidP="00B67F6F">
      <w:pPr>
        <w:ind w:firstLine="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・実践例提出にあたっては本人等の同意を得てください。</w:t>
      </w:r>
    </w:p>
    <w:p w:rsidR="00B67F6F" w:rsidRPr="0062774F" w:rsidRDefault="00B70536" w:rsidP="00B67F6F">
      <w:pPr>
        <w:ind w:left="420" w:hanging="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lastRenderedPageBreak/>
        <w:t>・提出様式作成に当たっては、本人等が特定できる可能性のある情報をすべて伏せてください。</w:t>
      </w:r>
    </w:p>
    <w:p w:rsidR="00B67F6F" w:rsidRPr="0062774F" w:rsidRDefault="00B70536" w:rsidP="00B67F6F">
      <w:pPr>
        <w:ind w:firstLine="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例）本人、家族、関係機関はすべて仮名（例：「○男さん」や「○○病院」）にすること。</w:t>
      </w:r>
    </w:p>
    <w:p w:rsidR="00B67F6F" w:rsidRPr="0062774F" w:rsidRDefault="00B70536" w:rsidP="00B67F6F">
      <w:pPr>
        <w:ind w:firstLine="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住所は「○○市」や「○○町（○○郡は記載しないこと）」とすること。</w:t>
      </w:r>
    </w:p>
    <w:p w:rsidR="00B67F6F" w:rsidRPr="0062774F" w:rsidRDefault="00B70536" w:rsidP="00B67F6F">
      <w:pPr>
        <w:ind w:firstLine="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生年月日は生年のみ（例：昭和３０年」）とすること。</w:t>
      </w:r>
    </w:p>
    <w:p w:rsidR="00B67F6F" w:rsidRPr="0062774F" w:rsidRDefault="00B70536" w:rsidP="00B67F6F">
      <w:pPr>
        <w:ind w:firstLine="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電話番号は一切記入しないでください。</w:t>
      </w:r>
    </w:p>
    <w:p w:rsidR="00B67F6F" w:rsidRDefault="00B70536" w:rsidP="00B67F6F">
      <w:pPr>
        <w:ind w:left="210"/>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仮名や仮の電話番号を記載している例がありますが、仮名や仮の電話番号なのか誤って本名等を記載してしまっているのか確認ができませんの</w:t>
      </w:r>
      <w:r w:rsidRPr="0062774F">
        <w:rPr>
          <w:rFonts w:ascii="UD デジタル 教科書体 NP-R" w:eastAsia="UD デジタル 教科書体 NP-R" w:hAnsi="HG丸ｺﾞｼｯｸM-PRO" w:hint="eastAsia"/>
          <w:szCs w:val="21"/>
        </w:rPr>
        <w:t>で、記入はしないでください。</w:t>
      </w:r>
    </w:p>
    <w:p w:rsidR="00B67F6F" w:rsidRDefault="00B70536" w:rsidP="00B67F6F">
      <w:pPr>
        <w:rPr>
          <w:rFonts w:ascii="UD デジタル 教科書体 NP-R" w:eastAsia="UD デジタル 教科書体 NP-R" w:hAnsi="HG丸ｺﾞｼｯｸM-PRO"/>
          <w:szCs w:val="21"/>
        </w:rPr>
      </w:pPr>
    </w:p>
    <w:p w:rsidR="00B67F6F" w:rsidRPr="0062774F" w:rsidRDefault="00B70536" w:rsidP="00B67F6F">
      <w:pPr>
        <w:rPr>
          <w:rFonts w:ascii="UD デジタル 教科書体 NP-R" w:eastAsia="UD デジタル 教科書体 NP-R" w:hAnsi="HG丸ｺﾞｼｯｸM-PRO"/>
          <w:szCs w:val="21"/>
          <w:bdr w:val="single" w:sz="4" w:space="0" w:color="auto"/>
        </w:rPr>
      </w:pPr>
      <w:r w:rsidRPr="0062774F">
        <w:rPr>
          <w:rFonts w:ascii="UD デジタル 教科書体 NP-R" w:eastAsia="UD デジタル 教科書体 NP-R" w:hAnsi="HG丸ｺﾞｼｯｸM-PRO" w:hint="eastAsia"/>
          <w:szCs w:val="21"/>
          <w:bdr w:val="single" w:sz="4" w:space="0" w:color="auto"/>
        </w:rPr>
        <w:t>提出方法</w:t>
      </w:r>
    </w:p>
    <w:p w:rsidR="00B67F6F" w:rsidRPr="0062774F"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演習</w:t>
      </w:r>
      <w:r>
        <w:rPr>
          <w:rFonts w:ascii="UD デジタル 教科書体 NP-R" w:eastAsia="UD デジタル 教科書体 NP-R" w:hAnsi="HG丸ｺﾞｼｯｸM-PRO" w:hint="eastAsia"/>
          <w:szCs w:val="21"/>
        </w:rPr>
        <w:t>1</w:t>
      </w:r>
      <w:r w:rsidRPr="0062774F">
        <w:rPr>
          <w:rFonts w:ascii="UD デジタル 教科書体 NP-R" w:eastAsia="UD デジタル 教科書体 NP-R" w:hAnsi="HG丸ｺﾞｼｯｸM-PRO"/>
          <w:szCs w:val="21"/>
        </w:rPr>
        <w:t>日目の令和</w:t>
      </w:r>
      <w:r>
        <w:rPr>
          <w:rFonts w:ascii="UD デジタル 教科書体 NP-R" w:eastAsia="UD デジタル 教科書体 NP-R" w:hAnsi="HG丸ｺﾞｼｯｸM-PRO" w:hint="eastAsia"/>
          <w:szCs w:val="21"/>
        </w:rPr>
        <w:t>７</w:t>
      </w:r>
      <w:r w:rsidRPr="0062774F">
        <w:rPr>
          <w:rFonts w:ascii="UD デジタル 教科書体 NP-R" w:eastAsia="UD デジタル 教科書体 NP-R" w:hAnsi="HG丸ｺﾞｼｯｸM-PRO"/>
          <w:szCs w:val="21"/>
        </w:rPr>
        <w:t>年１</w:t>
      </w:r>
      <w:r>
        <w:rPr>
          <w:rFonts w:ascii="UD デジタル 教科書体 NP-R" w:eastAsia="UD デジタル 教科書体 NP-R" w:hAnsi="HG丸ｺﾞｼｯｸM-PRO" w:hint="eastAsia"/>
          <w:szCs w:val="21"/>
        </w:rPr>
        <w:t>1</w:t>
      </w:r>
      <w:r w:rsidRPr="0062774F">
        <w:rPr>
          <w:rFonts w:ascii="UD デジタル 教科書体 NP-R" w:eastAsia="UD デジタル 教科書体 NP-R" w:hAnsi="HG丸ｺﾞｼｯｸM-PRO"/>
          <w:szCs w:val="21"/>
        </w:rPr>
        <w:t>月</w:t>
      </w:r>
      <w:r>
        <w:rPr>
          <w:rFonts w:ascii="UD デジタル 教科書体 NP-R" w:eastAsia="UD デジタル 教科書体 NP-R" w:hAnsi="HG丸ｺﾞｼｯｸM-PRO" w:hint="eastAsia"/>
          <w:szCs w:val="21"/>
        </w:rPr>
        <w:t>１５</w:t>
      </w:r>
      <w:r w:rsidRPr="0062774F">
        <w:rPr>
          <w:rFonts w:ascii="UD デジタル 教科書体 NP-R" w:eastAsia="UD デジタル 教科書体 NP-R" w:hAnsi="HG丸ｺﾞｼｯｸM-PRO"/>
          <w:szCs w:val="21"/>
        </w:rPr>
        <w:t>日</w:t>
      </w:r>
      <w:r>
        <w:rPr>
          <w:rFonts w:ascii="UD デジタル 教科書体 NP-R" w:eastAsia="UD デジタル 教科書体 NP-R" w:hAnsi="HG丸ｺﾞｼｯｸM-PRO" w:hint="eastAsia"/>
          <w:szCs w:val="21"/>
        </w:rPr>
        <w:t>（</w:t>
      </w:r>
      <w:r>
        <w:rPr>
          <w:rFonts w:ascii="UD デジタル 教科書体 NP-R" w:eastAsia="UD デジタル 教科書体 NP-R" w:hAnsi="HG丸ｺﾞｼｯｸM-PRO" w:hint="eastAsia"/>
          <w:szCs w:val="21"/>
        </w:rPr>
        <w:t>土</w:t>
      </w: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szCs w:val="21"/>
        </w:rPr>
        <w:t>に持参</w:t>
      </w:r>
      <w:r>
        <w:rPr>
          <w:rFonts w:ascii="UD デジタル 教科書体 NP-R" w:eastAsia="UD デジタル 教科書体 NP-R" w:hAnsi="HG丸ｺﾞｼｯｸM-PRO" w:hint="eastAsia"/>
          <w:szCs w:val="21"/>
        </w:rPr>
        <w:t>してください</w:t>
      </w:r>
      <w:r w:rsidRPr="0062774F">
        <w:rPr>
          <w:rFonts w:ascii="UD デジタル 教科書体 NP-R" w:eastAsia="UD デジタル 教科書体 NP-R" w:hAnsi="HG丸ｺﾞｼｯｸM-PRO"/>
          <w:szCs w:val="21"/>
        </w:rPr>
        <w:t>。</w:t>
      </w:r>
    </w:p>
    <w:p w:rsidR="00B67F6F" w:rsidRPr="0062774F" w:rsidRDefault="00B70536" w:rsidP="00B67F6F">
      <w:pPr>
        <w:ind w:left="21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提出書類は指定のファイルを下記サイトよりダウンロードし、作成してください。手書き</w:t>
      </w:r>
      <w:r>
        <w:rPr>
          <w:rFonts w:ascii="UD デジタル 教科書体 NP-R" w:eastAsia="UD デジタル 教科書体 NP-R" w:hAnsi="HG丸ｺﾞｼｯｸM-PRO" w:hint="eastAsia"/>
          <w:szCs w:val="21"/>
        </w:rPr>
        <w:t>不可です</w:t>
      </w:r>
      <w:r w:rsidRPr="0062774F">
        <w:rPr>
          <w:rFonts w:ascii="UD デジタル 教科書体 NP-R" w:eastAsia="UD デジタル 教科書体 NP-R" w:hAnsi="HG丸ｺﾞｼｯｸM-PRO" w:hint="eastAsia"/>
          <w:szCs w:val="21"/>
        </w:rPr>
        <w:t>。</w:t>
      </w:r>
      <w:bookmarkStart w:id="0" w:name="_GoBack"/>
      <w:r w:rsidRPr="00D5598F">
        <w:rPr>
          <w:rFonts w:ascii="UD デジタル 教科書体 NP-R" w:eastAsia="UD デジタル 教科書体 NP-R" w:hAnsi="HG丸ｺﾞｼｯｸM-PRO"/>
          <w:szCs w:val="21"/>
          <w:highlight w:val="yellow"/>
        </w:rPr>
        <w:t>https://www.pref.miyagi.jp/site/syoufuku-top/kensyu.html</w:t>
      </w:r>
      <w:bookmarkEnd w:id="0"/>
    </w:p>
    <w:p w:rsidR="00B67F6F" w:rsidRPr="0062774F" w:rsidRDefault="00B70536" w:rsidP="00B67F6F">
      <w:pPr>
        <w:ind w:left="21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提出書類にはそれぞれ</w:t>
      </w:r>
      <w:r>
        <w:rPr>
          <w:rFonts w:ascii="UD デジタル 教科書体 NP-R" w:eastAsia="UD デジタル 教科書体 NP-R" w:hAnsi="HG丸ｺﾞｼｯｸM-PRO" w:hint="eastAsia"/>
          <w:szCs w:val="21"/>
        </w:rPr>
        <w:t>受講者</w:t>
      </w:r>
      <w:r w:rsidRPr="0062774F">
        <w:rPr>
          <w:rFonts w:ascii="UD デジタル 教科書体 NP-R" w:eastAsia="UD デジタル 教科書体 NP-R" w:hAnsi="HG丸ｺﾞｼｯｸM-PRO" w:hint="eastAsia"/>
          <w:szCs w:val="21"/>
        </w:rPr>
        <w:t>名を記入する欄が設けてありますので、忘れずに記入してください（この部分のみ手書き可）。</w:t>
      </w:r>
    </w:p>
    <w:p w:rsidR="00B67F6F"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提出書類はＡ４サイズで作成し</w:t>
      </w:r>
      <w:r>
        <w:rPr>
          <w:rFonts w:ascii="UD デジタル 教科書体 NP-R" w:eastAsia="UD デジタル 教科書体 NP-R" w:hAnsi="HG丸ｺﾞｼｯｸM-PRO" w:hint="eastAsia"/>
          <w:szCs w:val="21"/>
        </w:rPr>
        <w:t>てください。</w:t>
      </w:r>
    </w:p>
    <w:p w:rsidR="00B67F6F" w:rsidRPr="0062774F"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研修事務局に提出された書類は返却いたしませんが、細心の注意をもって取り扱います。</w:t>
      </w:r>
    </w:p>
    <w:p w:rsidR="00B67F6F" w:rsidRPr="0062774F" w:rsidRDefault="00B70536" w:rsidP="00B67F6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演習グループのメンバーに配布していただくものについては、演習終了後、各自で回収してお持ち帰りください。</w:t>
      </w:r>
    </w:p>
    <w:p w:rsidR="00B67F6F" w:rsidRPr="0062774F" w:rsidRDefault="00B70536" w:rsidP="00B67F6F">
      <w:pPr>
        <w:rPr>
          <w:rFonts w:ascii="UD デジタル 教科書体 NP-R" w:eastAsia="UD デジタル 教科書体 NP-R" w:hAnsi="HG丸ｺﾞｼｯｸM-PRO"/>
          <w:szCs w:val="21"/>
        </w:rPr>
      </w:pPr>
    </w:p>
    <w:p w:rsidR="00B67F6F" w:rsidRPr="00936370" w:rsidRDefault="00B70536" w:rsidP="00B67F6F">
      <w:pPr>
        <w:rPr>
          <w:rFonts w:ascii="UD デジタル 教科書体 NP-R" w:eastAsia="UD デジタル 教科書体 NP-R" w:hAnsi="HG丸ｺﾞｼｯｸM-PRO"/>
          <w:szCs w:val="21"/>
          <w:bdr w:val="single" w:sz="4" w:space="0" w:color="auto"/>
        </w:rPr>
      </w:pPr>
      <w:r w:rsidRPr="00936370">
        <w:rPr>
          <w:rFonts w:ascii="UD デジタル 教科書体 NP-R" w:eastAsia="UD デジタル 教科書体 NP-R" w:hAnsi="HG丸ｺﾞｼｯｸM-PRO" w:hint="eastAsia"/>
          <w:szCs w:val="21"/>
          <w:bdr w:val="single" w:sz="4" w:space="0" w:color="auto"/>
        </w:rPr>
        <w:t>注意事項</w:t>
      </w:r>
    </w:p>
    <w:p w:rsidR="00B67F6F" w:rsidRPr="0062774F" w:rsidRDefault="00B70536" w:rsidP="00B67F6F">
      <w:pPr>
        <w:ind w:left="21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本</w:t>
      </w:r>
      <w:r>
        <w:rPr>
          <w:rFonts w:ascii="UD デジタル 教科書体 NP-R" w:eastAsia="UD デジタル 教科書体 NP-R" w:hAnsi="HG丸ｺﾞｼｯｸM-PRO" w:hint="eastAsia"/>
          <w:szCs w:val="21"/>
        </w:rPr>
        <w:t>事前</w:t>
      </w:r>
      <w:r w:rsidRPr="0062774F">
        <w:rPr>
          <w:rFonts w:ascii="UD デジタル 教科書体 NP-R" w:eastAsia="UD デジタル 教科書体 NP-R" w:hAnsi="HG丸ｺﾞｼｯｸM-PRO" w:hint="eastAsia"/>
          <w:szCs w:val="21"/>
        </w:rPr>
        <w:t>課題もカリキュラムの一環であり、修了要件のひとつとなります。以下の場合は本課題実習を修了したと認定されませんので、ご注意ください。</w:t>
      </w:r>
    </w:p>
    <w:p w:rsidR="00B67F6F" w:rsidRPr="0062774F" w:rsidRDefault="00B70536" w:rsidP="00B67F6F">
      <w:pPr>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・指定された課題様式を提出しない場合（課題を期日までに提出しない場合を含む）。</w:t>
      </w:r>
    </w:p>
    <w:p w:rsidR="00B67F6F" w:rsidRPr="0062774F" w:rsidRDefault="00B70536" w:rsidP="00B67F6F">
      <w:pPr>
        <w:rPr>
          <w:rFonts w:ascii="UD デジタル 教科書体 NP-R" w:eastAsia="UD デジタル 教科書体 NP-R" w:hAnsi="HG丸ｺﾞｼｯｸM-PRO"/>
          <w:szCs w:val="21"/>
        </w:rPr>
      </w:pPr>
      <w:bookmarkStart w:id="1" w:name="_Hlk111808781"/>
      <w:r w:rsidRPr="0062774F">
        <w:rPr>
          <w:rFonts w:ascii="UD デジタル 教科書体 NP-R" w:eastAsia="UD デジタル 教科書体 NP-R" w:hAnsi="HG丸ｺﾞｼｯｸM-PRO" w:hint="eastAsia"/>
          <w:szCs w:val="21"/>
        </w:rPr>
        <w:t>・</w:t>
      </w:r>
      <w:bookmarkEnd w:id="1"/>
      <w:r w:rsidRPr="0062774F">
        <w:rPr>
          <w:rFonts w:ascii="UD デジタル 教科書体 NP-R" w:eastAsia="UD デジタル 教科書体 NP-R" w:hAnsi="HG丸ｺﾞｼｯｸM-PRO" w:hint="eastAsia"/>
          <w:szCs w:val="21"/>
        </w:rPr>
        <w:t>提出した課題様式に不足があった場合。</w:t>
      </w:r>
    </w:p>
    <w:p w:rsidR="00B67F6F" w:rsidRPr="0062774F" w:rsidRDefault="00B70536" w:rsidP="00B67F6F">
      <w:pPr>
        <w:rPr>
          <w:rFonts w:ascii="UD デジタル 教科書体 NP-R" w:eastAsia="UD デジタル 教科書体 NP-R" w:hAnsi="HG丸ｺﾞｼｯｸM-PRO"/>
          <w:szCs w:val="21"/>
        </w:rPr>
      </w:pPr>
      <w:r w:rsidRPr="00DA7F25">
        <w:rPr>
          <w:rFonts w:ascii="UD デジタル 教科書体 NP-R" w:eastAsia="UD デジタル 教科書体 NP-R" w:hAnsi="HG丸ｺﾞｼｯｸM-PRO" w:hint="eastAsia"/>
          <w:szCs w:val="21"/>
        </w:rPr>
        <w:t>・</w:t>
      </w:r>
      <w:r w:rsidRPr="0062774F">
        <w:rPr>
          <w:rFonts w:ascii="UD デジタル 教科書体 NP-R" w:eastAsia="UD デジタル 教科書体 NP-R" w:hAnsi="HG丸ｺﾞｼｯｸM-PRO" w:hint="eastAsia"/>
          <w:szCs w:val="21"/>
        </w:rPr>
        <w:t>課題様式について再提出の指示を受け、従わなかった場合（例：空欄が多すぎる場合等）。</w:t>
      </w:r>
    </w:p>
    <w:p w:rsidR="00B67F6F" w:rsidRPr="0062774F" w:rsidRDefault="00B70536" w:rsidP="00B67F6F">
      <w:pPr>
        <w:rPr>
          <w:rFonts w:ascii="UD デジタル 教科書体 NP-R" w:eastAsia="UD デジタル 教科書体 NP-R" w:hAnsi="HG丸ｺﾞｼｯｸM-PRO"/>
          <w:szCs w:val="21"/>
        </w:rPr>
      </w:pPr>
      <w:r w:rsidRPr="0062774F">
        <w:rPr>
          <w:rFonts w:ascii="UD デジタル 教科書体 NP-R" w:eastAsia="UD デジタル 教科書体 NP-R" w:hAnsi="HG丸ｺﾞｼｯｸM-PRO" w:hint="eastAsia"/>
          <w:szCs w:val="21"/>
        </w:rPr>
        <w:t>・課題実習に基づく発表を今後の演習において行わなかった場合。</w:t>
      </w:r>
    </w:p>
    <w:p w:rsidR="00B67F6F" w:rsidRPr="00B70536" w:rsidRDefault="00B70536" w:rsidP="00B70536">
      <w:pPr>
        <w:rPr>
          <w:rFonts w:ascii="UD デジタル 教科書体 NP-R" w:eastAsia="UD デジタル 教科書体 NP-R" w:hAnsi="HG丸ｺﾞｼｯｸM-PRO" w:hint="eastAsia"/>
          <w:szCs w:val="21"/>
        </w:rPr>
      </w:pPr>
    </w:p>
    <w:p w:rsidR="00B67F6F" w:rsidRPr="00936370" w:rsidRDefault="00B70536" w:rsidP="00B67F6F">
      <w:pPr>
        <w:rPr>
          <w:rFonts w:ascii="UD デジタル 教科書体 NP-R" w:eastAsia="UD デジタル 教科書体 NP-R" w:hAnsi="HG丸ｺﾞｼｯｸM-PRO"/>
          <w:szCs w:val="21"/>
          <w:bdr w:val="single" w:sz="4" w:space="0" w:color="auto"/>
        </w:rPr>
      </w:pPr>
      <w:r w:rsidRPr="00936370">
        <w:rPr>
          <w:rFonts w:ascii="UD デジタル 教科書体 NP-R" w:eastAsia="UD デジタル 教科書体 NP-R" w:hAnsi="HG丸ｺﾞｼｯｸM-PRO" w:hint="eastAsia"/>
          <w:szCs w:val="21"/>
          <w:bdr w:val="single" w:sz="4" w:space="0" w:color="auto"/>
        </w:rPr>
        <w:t>課</w:t>
      </w:r>
      <w:r w:rsidRPr="00936370">
        <w:rPr>
          <w:rFonts w:ascii="UD デジタル 教科書体 NP-R" w:eastAsia="UD デジタル 教科書体 NP-R" w:hAnsi="HG丸ｺﾞｼｯｸM-PRO" w:hint="eastAsia"/>
          <w:szCs w:val="21"/>
          <w:bdr w:val="single" w:sz="4" w:space="0" w:color="auto"/>
        </w:rPr>
        <w:t>題一覧</w:t>
      </w:r>
    </w:p>
    <w:p w:rsidR="00B67F6F" w:rsidRDefault="00B70536" w:rsidP="00B67F6F">
      <w:pPr>
        <w:rPr>
          <w:rFonts w:ascii="UD デジタル 教科書体 NP-R" w:eastAsia="UD デジタル 教科書体 NP-R" w:hAnsi="HG丸ｺﾞｼｯｸM-PRO"/>
          <w:szCs w:val="21"/>
        </w:rPr>
      </w:pPr>
    </w:p>
    <w:tbl>
      <w:tblPr>
        <w:tblW w:w="8862"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49"/>
        <w:gridCol w:w="3827"/>
        <w:gridCol w:w="1228"/>
        <w:gridCol w:w="1229"/>
        <w:gridCol w:w="1229"/>
      </w:tblGrid>
      <w:tr w:rsidR="00B67F6F" w:rsidTr="006F1291">
        <w:trPr>
          <w:trHeight w:val="525"/>
        </w:trPr>
        <w:tc>
          <w:tcPr>
            <w:tcW w:w="134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課題番号</w:t>
            </w:r>
          </w:p>
        </w:tc>
        <w:tc>
          <w:tcPr>
            <w:tcW w:w="3827"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シート名</w:t>
            </w:r>
          </w:p>
        </w:tc>
        <w:tc>
          <w:tcPr>
            <w:tcW w:w="1228"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事務局用</w:t>
            </w:r>
          </w:p>
        </w:tc>
        <w:tc>
          <w:tcPr>
            <w:tcW w:w="122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 w:val="20"/>
                <w:szCs w:val="20"/>
              </w:rPr>
              <w:t>演習講師用</w:t>
            </w:r>
          </w:p>
        </w:tc>
        <w:tc>
          <w:tcPr>
            <w:tcW w:w="1229" w:type="dxa"/>
            <w:vAlign w:val="center"/>
          </w:tcPr>
          <w:p w:rsidR="00B67F6F" w:rsidRDefault="00B70536" w:rsidP="0058401F">
            <w:pPr>
              <w:jc w:val="center"/>
              <w:rPr>
                <w:rFonts w:ascii="UD デジタル 教科書体 NP-R" w:eastAsia="UD デジタル 教科書体 NP-R" w:hAnsi="HG丸ｺﾞｼｯｸM-PRO"/>
                <w:szCs w:val="21"/>
              </w:rPr>
            </w:pPr>
            <w:r w:rsidRPr="004A51D7">
              <w:rPr>
                <w:rFonts w:ascii="UD デジタル 教科書体 NP-R" w:eastAsia="UD デジタル 教科書体 NP-R" w:hAnsi="HG丸ｺﾞｼｯｸM-PRO" w:hint="eastAsia"/>
                <w:w w:val="90"/>
                <w:szCs w:val="21"/>
              </w:rPr>
              <w:t>グループ</w:t>
            </w:r>
            <w:r>
              <w:rPr>
                <w:rFonts w:ascii="UD デジタル 教科書体 NP-R" w:eastAsia="UD デジタル 教科書体 NP-R" w:hAnsi="HG丸ｺﾞｼｯｸM-PRO" w:hint="eastAsia"/>
                <w:szCs w:val="21"/>
              </w:rPr>
              <w:t>用</w:t>
            </w:r>
          </w:p>
        </w:tc>
      </w:tr>
      <w:tr w:rsidR="00B67F6F" w:rsidTr="006F1291">
        <w:trPr>
          <w:trHeight w:val="471"/>
        </w:trPr>
        <w:tc>
          <w:tcPr>
            <w:tcW w:w="134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事前</w:t>
            </w:r>
            <w:r>
              <w:rPr>
                <w:rFonts w:ascii="UD デジタル 教科書体 NP-R" w:eastAsia="UD デジタル 教科書体 NP-R" w:hAnsi="HG丸ｺﾞｼｯｸM-PRO" w:hint="eastAsia"/>
                <w:szCs w:val="21"/>
              </w:rPr>
              <w:t>課題①</w:t>
            </w:r>
          </w:p>
        </w:tc>
        <w:tc>
          <w:tcPr>
            <w:tcW w:w="3827" w:type="dxa"/>
            <w:vAlign w:val="center"/>
          </w:tcPr>
          <w:p w:rsidR="00B67F6F" w:rsidRDefault="00B70536" w:rsidP="0058401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【書式</w:t>
            </w: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】事例報告書</w:t>
            </w:r>
          </w:p>
        </w:tc>
        <w:tc>
          <w:tcPr>
            <w:tcW w:w="1228"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部</w:t>
            </w:r>
          </w:p>
        </w:tc>
        <w:tc>
          <w:tcPr>
            <w:tcW w:w="122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部</w:t>
            </w:r>
          </w:p>
        </w:tc>
        <w:tc>
          <w:tcPr>
            <w:tcW w:w="122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6</w:t>
            </w:r>
            <w:r>
              <w:rPr>
                <w:rFonts w:ascii="UD デジタル 教科書体 NP-R" w:eastAsia="UD デジタル 教科書体 NP-R" w:hAnsi="HG丸ｺﾞｼｯｸM-PRO" w:hint="eastAsia"/>
                <w:szCs w:val="21"/>
              </w:rPr>
              <w:t>部</w:t>
            </w:r>
          </w:p>
        </w:tc>
      </w:tr>
      <w:tr w:rsidR="00B67F6F" w:rsidTr="006F1291">
        <w:trPr>
          <w:trHeight w:val="471"/>
        </w:trPr>
        <w:tc>
          <w:tcPr>
            <w:tcW w:w="134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事前</w:t>
            </w:r>
            <w:r>
              <w:rPr>
                <w:rFonts w:ascii="UD デジタル 教科書体 NP-R" w:eastAsia="UD デジタル 教科書体 NP-R" w:hAnsi="HG丸ｺﾞｼｯｸM-PRO" w:hint="eastAsia"/>
                <w:szCs w:val="21"/>
              </w:rPr>
              <w:t>課題②</w:t>
            </w:r>
          </w:p>
        </w:tc>
        <w:tc>
          <w:tcPr>
            <w:tcW w:w="3827" w:type="dxa"/>
            <w:vAlign w:val="center"/>
          </w:tcPr>
          <w:p w:rsidR="00B67F6F" w:rsidRDefault="00B70536" w:rsidP="0058401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【書式</w:t>
            </w:r>
            <w:r>
              <w:rPr>
                <w:rFonts w:ascii="UD デジタル 教科書体 NP-R" w:eastAsia="UD デジタル 教科書体 NP-R" w:hAnsi="HG丸ｺﾞｼｯｸM-PRO" w:hint="eastAsia"/>
                <w:szCs w:val="21"/>
              </w:rPr>
              <w:t>2</w:t>
            </w:r>
            <w:r>
              <w:rPr>
                <w:rFonts w:ascii="UD デジタル 教科書体 NP-R" w:eastAsia="UD デジタル 教科書体 NP-R" w:hAnsi="HG丸ｺﾞｼｯｸM-PRO" w:hint="eastAsia"/>
                <w:szCs w:val="21"/>
              </w:rPr>
              <w:t>】エコマップ</w:t>
            </w:r>
          </w:p>
        </w:tc>
        <w:tc>
          <w:tcPr>
            <w:tcW w:w="1228"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部</w:t>
            </w:r>
          </w:p>
        </w:tc>
        <w:tc>
          <w:tcPr>
            <w:tcW w:w="122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部</w:t>
            </w:r>
          </w:p>
        </w:tc>
        <w:tc>
          <w:tcPr>
            <w:tcW w:w="1229" w:type="dxa"/>
            <w:vAlign w:val="center"/>
          </w:tcPr>
          <w:p w:rsidR="005F1678" w:rsidRPr="003D0B30"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p>
        </w:tc>
      </w:tr>
      <w:tr w:rsidR="00B67F6F" w:rsidTr="006F1291">
        <w:trPr>
          <w:trHeight w:val="471"/>
        </w:trPr>
        <w:tc>
          <w:tcPr>
            <w:tcW w:w="134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事前</w:t>
            </w:r>
            <w:r>
              <w:rPr>
                <w:rFonts w:ascii="UD デジタル 教科書体 NP-R" w:eastAsia="UD デジタル 教科書体 NP-R" w:hAnsi="HG丸ｺﾞｼｯｸM-PRO" w:hint="eastAsia"/>
                <w:szCs w:val="21"/>
              </w:rPr>
              <w:t>課題</w:t>
            </w:r>
            <w:r>
              <w:rPr>
                <w:rFonts w:ascii="ＭＳ 明朝" w:eastAsia="ＭＳ 明朝" w:hAnsi="ＭＳ 明朝" w:cs="ＭＳ 明朝" w:hint="eastAsia"/>
                <w:szCs w:val="21"/>
              </w:rPr>
              <w:t>➂</w:t>
            </w:r>
          </w:p>
        </w:tc>
        <w:tc>
          <w:tcPr>
            <w:tcW w:w="3827" w:type="dxa"/>
            <w:vAlign w:val="center"/>
          </w:tcPr>
          <w:p w:rsidR="00B67F6F" w:rsidRDefault="00B70536" w:rsidP="0058401F">
            <w:pP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e</w:t>
            </w:r>
            <w:r>
              <w:rPr>
                <w:rFonts w:ascii="UD デジタル 教科書体 NP-R" w:eastAsia="UD デジタル 教科書体 NP-R" w:hAnsi="HG丸ｺﾞｼｯｸM-PRO"/>
                <w:szCs w:val="21"/>
              </w:rPr>
              <w:t>-learning</w:t>
            </w:r>
            <w:r>
              <w:rPr>
                <w:rFonts w:ascii="UD デジタル 教科書体 NP-R" w:eastAsia="UD デジタル 教科書体 NP-R" w:hAnsi="HG丸ｺﾞｼｯｸM-PRO" w:hint="eastAsia"/>
                <w:szCs w:val="21"/>
              </w:rPr>
              <w:t>振り返り・評価シート</w:t>
            </w:r>
          </w:p>
        </w:tc>
        <w:tc>
          <w:tcPr>
            <w:tcW w:w="1228" w:type="dxa"/>
            <w:vAlign w:val="center"/>
          </w:tcPr>
          <w:p w:rsidR="00B67F6F" w:rsidRPr="00B314D5"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部</w:t>
            </w:r>
          </w:p>
        </w:tc>
        <w:tc>
          <w:tcPr>
            <w:tcW w:w="1229" w:type="dxa"/>
            <w:vAlign w:val="center"/>
          </w:tcPr>
          <w:p w:rsidR="00B67F6F"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1</w:t>
            </w:r>
            <w:r>
              <w:rPr>
                <w:rFonts w:ascii="UD デジタル 教科書体 NP-R" w:eastAsia="UD デジタル 教科書体 NP-R" w:hAnsi="HG丸ｺﾞｼｯｸM-PRO" w:hint="eastAsia"/>
                <w:szCs w:val="21"/>
              </w:rPr>
              <w:t>部</w:t>
            </w:r>
          </w:p>
        </w:tc>
        <w:tc>
          <w:tcPr>
            <w:tcW w:w="1229" w:type="dxa"/>
            <w:vAlign w:val="center"/>
          </w:tcPr>
          <w:p w:rsidR="00B67F6F" w:rsidRPr="003D0B30" w:rsidRDefault="00B70536" w:rsidP="0058401F">
            <w:pPr>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w:t>
            </w:r>
          </w:p>
        </w:tc>
      </w:tr>
    </w:tbl>
    <w:p w:rsidR="00B67F6F" w:rsidRDefault="00B70536" w:rsidP="00B67F6F">
      <w:pPr>
        <w:ind w:left="210" w:hanging="21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※全ての書類はホチキス留め禁止です。まとめる時はゼムクリップなどで仮留めをお願いいたします。</w:t>
      </w:r>
    </w:p>
    <w:p w:rsidR="003D0B30" w:rsidRPr="00B67F6F" w:rsidRDefault="00B70536" w:rsidP="00B67F6F">
      <w:pPr>
        <w:rPr>
          <w:rFonts w:ascii="UD デジタル 教科書体 NP-R" w:eastAsia="UD デジタル 教科書体 NP-R" w:hAnsi="HG丸ｺﾞｼｯｸM-PRO" w:hint="eastAsia"/>
          <w:szCs w:val="21"/>
        </w:rPr>
      </w:pPr>
      <w:r>
        <w:rPr>
          <w:rFonts w:ascii="UD デジタル 教科書体 NP-R" w:eastAsia="UD デジタル 教科書体 NP-R" w:hAnsi="HG丸ｺﾞｼｯｸM-PRO" w:hint="eastAsia"/>
          <w:szCs w:val="21"/>
        </w:rPr>
        <w:lastRenderedPageBreak/>
        <w:t>※会場にコピー機はありませんので、必ず所定の部数を印刷しご持参ください。</w:t>
      </w:r>
    </w:p>
    <w:sectPr w:rsidR="003D0B30" w:rsidRPr="00B67F6F" w:rsidSect="00B67F6F">
      <w:pgSz w:w="11906" w:h="16838"/>
      <w:pgMar w:top="1588"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A6E" w:rsidRDefault="00B70536" w:rsidP="00FE5BAB">
      <w:r>
        <w:separator/>
      </w:r>
    </w:p>
  </w:endnote>
  <w:endnote w:type="continuationSeparator" w:id="0">
    <w:p w:rsidR="00640A6E" w:rsidRDefault="00B70536" w:rsidP="00FE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A6E" w:rsidRDefault="00B70536" w:rsidP="00FE5BAB">
      <w:r>
        <w:separator/>
      </w:r>
    </w:p>
  </w:footnote>
  <w:footnote w:type="continuationSeparator" w:id="0">
    <w:p w:rsidR="00640A6E" w:rsidRDefault="00B70536" w:rsidP="00FE5B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35B5D"/>
    <w:multiLevelType w:val="hybridMultilevel"/>
    <w:tmpl w:val="80C43D4E"/>
    <w:lvl w:ilvl="0" w:tplc="46627C6C">
      <w:numFmt w:val="bullet"/>
      <w:lvlText w:val=""/>
      <w:lvlJc w:val="left"/>
      <w:pPr>
        <w:ind w:left="720" w:hanging="360"/>
      </w:pPr>
      <w:rPr>
        <w:rFonts w:ascii="Symbol" w:hAnsi="Symbol"/>
      </w:rPr>
    </w:lvl>
    <w:lvl w:ilvl="1" w:tplc="A2F2CF76">
      <w:numFmt w:val="bullet"/>
      <w:lvlText w:val="o"/>
      <w:lvlJc w:val="left"/>
      <w:pPr>
        <w:ind w:left="1440" w:hanging="1080"/>
      </w:pPr>
      <w:rPr>
        <w:rFonts w:ascii="Courier New" w:hAnsi="Courier New"/>
      </w:rPr>
    </w:lvl>
    <w:lvl w:ilvl="2" w:tplc="82A6779C">
      <w:numFmt w:val="bullet"/>
      <w:lvlText w:val=""/>
      <w:lvlJc w:val="left"/>
      <w:pPr>
        <w:ind w:left="2160" w:hanging="1800"/>
      </w:pPr>
    </w:lvl>
    <w:lvl w:ilvl="3" w:tplc="02DC31FC">
      <w:numFmt w:val="bullet"/>
      <w:lvlText w:val=""/>
      <w:lvlJc w:val="left"/>
      <w:pPr>
        <w:ind w:left="2880" w:hanging="2520"/>
      </w:pPr>
      <w:rPr>
        <w:rFonts w:ascii="Symbol" w:hAnsi="Symbol"/>
      </w:rPr>
    </w:lvl>
    <w:lvl w:ilvl="4" w:tplc="F828D2FE">
      <w:numFmt w:val="bullet"/>
      <w:lvlText w:val="o"/>
      <w:lvlJc w:val="left"/>
      <w:pPr>
        <w:ind w:left="3600" w:hanging="3240"/>
      </w:pPr>
      <w:rPr>
        <w:rFonts w:ascii="Courier New" w:hAnsi="Courier New"/>
      </w:rPr>
    </w:lvl>
    <w:lvl w:ilvl="5" w:tplc="D3B8F5AE">
      <w:numFmt w:val="bullet"/>
      <w:lvlText w:val=""/>
      <w:lvlJc w:val="left"/>
      <w:pPr>
        <w:ind w:left="4320" w:hanging="3960"/>
      </w:pPr>
    </w:lvl>
    <w:lvl w:ilvl="6" w:tplc="BF48B168">
      <w:numFmt w:val="bullet"/>
      <w:lvlText w:val=""/>
      <w:lvlJc w:val="left"/>
      <w:pPr>
        <w:ind w:left="5040" w:hanging="4680"/>
      </w:pPr>
      <w:rPr>
        <w:rFonts w:ascii="Symbol" w:hAnsi="Symbol"/>
      </w:rPr>
    </w:lvl>
    <w:lvl w:ilvl="7" w:tplc="65D89250">
      <w:numFmt w:val="bullet"/>
      <w:lvlText w:val="o"/>
      <w:lvlJc w:val="left"/>
      <w:pPr>
        <w:ind w:left="5760" w:hanging="5400"/>
      </w:pPr>
      <w:rPr>
        <w:rFonts w:ascii="Courier New" w:hAnsi="Courier New"/>
      </w:rPr>
    </w:lvl>
    <w:lvl w:ilvl="8" w:tplc="8876BD80">
      <w:numFmt w:val="bullet"/>
      <w:lvlText w:val=""/>
      <w:lvlJc w:val="left"/>
      <w:pPr>
        <w:ind w:left="6480" w:hanging="6120"/>
      </w:pPr>
    </w:lvl>
  </w:abstractNum>
  <w:abstractNum w:abstractNumId="1" w15:restartNumberingAfterBreak="0">
    <w:nsid w:val="2A8B5744"/>
    <w:multiLevelType w:val="hybridMultilevel"/>
    <w:tmpl w:val="6E1CA2A6"/>
    <w:lvl w:ilvl="0" w:tplc="55E215D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C55166"/>
    <w:multiLevelType w:val="hybridMultilevel"/>
    <w:tmpl w:val="F23A1A66"/>
    <w:lvl w:ilvl="0" w:tplc="136A1992">
      <w:start w:val="1"/>
      <w:numFmt w:val="decimal"/>
      <w:lvlText w:val="%1."/>
      <w:lvlJc w:val="left"/>
      <w:pPr>
        <w:ind w:left="720" w:hanging="360"/>
      </w:pPr>
    </w:lvl>
    <w:lvl w:ilvl="1" w:tplc="42566086">
      <w:start w:val="1"/>
      <w:numFmt w:val="decimal"/>
      <w:lvlText w:val="%2."/>
      <w:lvlJc w:val="left"/>
      <w:pPr>
        <w:ind w:left="1440" w:hanging="1080"/>
      </w:pPr>
    </w:lvl>
    <w:lvl w:ilvl="2" w:tplc="69FC7B56">
      <w:start w:val="1"/>
      <w:numFmt w:val="decimal"/>
      <w:lvlText w:val="%3."/>
      <w:lvlJc w:val="left"/>
      <w:pPr>
        <w:ind w:left="2160" w:hanging="1980"/>
      </w:pPr>
    </w:lvl>
    <w:lvl w:ilvl="3" w:tplc="398C1E2E">
      <w:start w:val="1"/>
      <w:numFmt w:val="decimal"/>
      <w:lvlText w:val="%4."/>
      <w:lvlJc w:val="left"/>
      <w:pPr>
        <w:ind w:left="2880" w:hanging="2520"/>
      </w:pPr>
    </w:lvl>
    <w:lvl w:ilvl="4" w:tplc="34AC1EA4">
      <w:start w:val="1"/>
      <w:numFmt w:val="decimal"/>
      <w:lvlText w:val="%5."/>
      <w:lvlJc w:val="left"/>
      <w:pPr>
        <w:ind w:left="3600" w:hanging="3240"/>
      </w:pPr>
    </w:lvl>
    <w:lvl w:ilvl="5" w:tplc="EDD0C816">
      <w:start w:val="1"/>
      <w:numFmt w:val="decimal"/>
      <w:lvlText w:val="%6."/>
      <w:lvlJc w:val="left"/>
      <w:pPr>
        <w:ind w:left="4320" w:hanging="4140"/>
      </w:pPr>
    </w:lvl>
    <w:lvl w:ilvl="6" w:tplc="9F7E4CB6">
      <w:start w:val="1"/>
      <w:numFmt w:val="decimal"/>
      <w:lvlText w:val="%7."/>
      <w:lvlJc w:val="left"/>
      <w:pPr>
        <w:ind w:left="5040" w:hanging="4680"/>
      </w:pPr>
    </w:lvl>
    <w:lvl w:ilvl="7" w:tplc="40241D4E">
      <w:start w:val="1"/>
      <w:numFmt w:val="decimal"/>
      <w:lvlText w:val="%8."/>
      <w:lvlJc w:val="left"/>
      <w:pPr>
        <w:ind w:left="5760" w:hanging="5400"/>
      </w:pPr>
    </w:lvl>
    <w:lvl w:ilvl="8" w:tplc="BF2800BE">
      <w:start w:val="1"/>
      <w:numFmt w:val="decimal"/>
      <w:lvlText w:val="%9."/>
      <w:lvlJc w:val="left"/>
      <w:pPr>
        <w:ind w:left="6480" w:hanging="6300"/>
      </w:pPr>
    </w:lvl>
  </w:abstractNum>
  <w:abstractNum w:abstractNumId="3" w15:restartNumberingAfterBreak="0">
    <w:nsid w:val="758D7903"/>
    <w:multiLevelType w:val="hybridMultilevel"/>
    <w:tmpl w:val="EC2CE770"/>
    <w:lvl w:ilvl="0" w:tplc="7D525B0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C8"/>
    <w:rsid w:val="00447CC8"/>
    <w:rsid w:val="00B70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4A3944"/>
  <w15:chartTrackingRefBased/>
  <w15:docId w15:val="{68466DD1-DF8A-48BA-A6BE-C4FBA861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pPr>
      <w:spacing w:before="480"/>
      <w:outlineLvl w:val="0"/>
    </w:pPr>
    <w:rPr>
      <w:b/>
      <w:color w:val="345A8A"/>
      <w:sz w:val="32"/>
    </w:rPr>
  </w:style>
  <w:style w:type="paragraph" w:styleId="2">
    <w:name w:val="heading 2"/>
    <w:basedOn w:val="a"/>
    <w:pPr>
      <w:spacing w:before="200"/>
      <w:outlineLvl w:val="1"/>
    </w:pPr>
    <w:rPr>
      <w:b/>
      <w:color w:val="4F81BD"/>
      <w:sz w:val="26"/>
    </w:rPr>
  </w:style>
  <w:style w:type="paragraph" w:styleId="3">
    <w:name w:val="heading 3"/>
    <w:basedOn w:val="a"/>
    <w:pPr>
      <w:spacing w:before="200"/>
      <w:outlineLvl w:val="2"/>
    </w:pPr>
    <w:rPr>
      <w:b/>
      <w:color w:val="4F81BD"/>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2801"/>
    <w:pPr>
      <w:ind w:left="840"/>
    </w:pPr>
  </w:style>
  <w:style w:type="paragraph" w:styleId="a4">
    <w:name w:val="Body Text"/>
    <w:basedOn w:val="a"/>
    <w:link w:val="a5"/>
    <w:rsid w:val="00C10714"/>
    <w:rPr>
      <w:rFonts w:ascii="Century" w:eastAsia="ＭＳ Ｐゴシック" w:hAnsi="Century" w:cs="Times New Roman"/>
      <w:sz w:val="24"/>
      <w:szCs w:val="24"/>
    </w:rPr>
  </w:style>
  <w:style w:type="character" w:customStyle="1" w:styleId="a5">
    <w:name w:val="本文 (文字)"/>
    <w:basedOn w:val="a0"/>
    <w:link w:val="a4"/>
    <w:rsid w:val="00C10714"/>
    <w:rPr>
      <w:rFonts w:ascii="Century" w:eastAsia="ＭＳ Ｐゴシック" w:hAnsi="Century" w:cs="Times New Roman"/>
      <w:sz w:val="24"/>
      <w:szCs w:val="24"/>
    </w:rPr>
  </w:style>
  <w:style w:type="character" w:styleId="a6">
    <w:name w:val="Hyperlink"/>
    <w:rsid w:val="00C10714"/>
    <w:rPr>
      <w:color w:val="0000FF"/>
      <w:u w:val="single"/>
    </w:rPr>
  </w:style>
  <w:style w:type="paragraph" w:styleId="a7">
    <w:name w:val="Balloon Text"/>
    <w:basedOn w:val="a"/>
    <w:link w:val="a8"/>
    <w:uiPriority w:val="99"/>
    <w:semiHidden/>
    <w:unhideWhenUsed/>
    <w:rsid w:val="0064073D"/>
    <w:rPr>
      <w:rFonts w:ascii="游ゴシック Light" w:eastAsiaTheme="majorEastAsia" w:hAnsiTheme="majorHAnsi" w:cstheme="majorBidi"/>
      <w:sz w:val="18"/>
      <w:szCs w:val="18"/>
    </w:rPr>
  </w:style>
  <w:style w:type="character" w:customStyle="1" w:styleId="a8">
    <w:name w:val="吹き出し (文字)"/>
    <w:basedOn w:val="a0"/>
    <w:link w:val="a7"/>
    <w:uiPriority w:val="99"/>
    <w:semiHidden/>
    <w:rsid w:val="0064073D"/>
    <w:rPr>
      <w:rFonts w:ascii="游ゴシック Light" w:eastAsiaTheme="majorEastAsia" w:hAnsiTheme="majorHAnsi" w:cstheme="majorBidi"/>
      <w:sz w:val="18"/>
      <w:szCs w:val="18"/>
    </w:rPr>
  </w:style>
  <w:style w:type="paragraph" w:styleId="a9">
    <w:name w:val="header"/>
    <w:basedOn w:val="a"/>
    <w:link w:val="aa"/>
    <w:uiPriority w:val="99"/>
    <w:unhideWhenUsed/>
    <w:rsid w:val="00FE5BAB"/>
    <w:pPr>
      <w:tabs>
        <w:tab w:val="center" w:pos="4252"/>
        <w:tab w:val="right" w:pos="8504"/>
      </w:tabs>
      <w:snapToGrid w:val="0"/>
    </w:pPr>
  </w:style>
  <w:style w:type="character" w:customStyle="1" w:styleId="aa">
    <w:name w:val="ヘッダー (文字)"/>
    <w:basedOn w:val="a0"/>
    <w:link w:val="a9"/>
    <w:uiPriority w:val="99"/>
    <w:rsid w:val="00FE5BAB"/>
  </w:style>
  <w:style w:type="paragraph" w:styleId="ab">
    <w:name w:val="footer"/>
    <w:basedOn w:val="a"/>
    <w:link w:val="ac"/>
    <w:uiPriority w:val="99"/>
    <w:unhideWhenUsed/>
    <w:rsid w:val="00FE5BAB"/>
    <w:pPr>
      <w:tabs>
        <w:tab w:val="center" w:pos="4252"/>
        <w:tab w:val="right" w:pos="8504"/>
      </w:tabs>
      <w:snapToGrid w:val="0"/>
    </w:pPr>
  </w:style>
  <w:style w:type="character" w:customStyle="1" w:styleId="ac">
    <w:name w:val="フッター (文字)"/>
    <w:basedOn w:val="a0"/>
    <w:link w:val="ab"/>
    <w:uiPriority w:val="99"/>
    <w:rsid w:val="00FE5BAB"/>
  </w:style>
  <w:style w:type="paragraph" w:styleId="ad">
    <w:name w:val="Title"/>
    <w:basedOn w:val="a"/>
    <w:pPr>
      <w:spacing w:after="300"/>
    </w:pPr>
    <w:rPr>
      <w:color w:val="17365D"/>
      <w:sz w:val="52"/>
    </w:rPr>
  </w:style>
  <w:style w:type="paragraph" w:styleId="ae">
    <w:name w:val="Subtitle"/>
    <w:basedOn w:val="a"/>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319</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kcn03</dc:creator>
  <cp:keywords/>
  <dc:description/>
  <cp:lastModifiedBy>松橋　遼介</cp:lastModifiedBy>
  <cp:revision>10</cp:revision>
  <cp:lastPrinted>2025-09-25T04:44:00Z</cp:lastPrinted>
  <dcterms:created xsi:type="dcterms:W3CDTF">2024-09-18T10:11:00Z</dcterms:created>
  <dcterms:modified xsi:type="dcterms:W3CDTF">2025-09-25T04:45:00Z</dcterms:modified>
</cp:coreProperties>
</file>